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C61" w:rsidRDefault="00950C61" w:rsidP="00950C61">
      <w:pPr>
        <w:jc w:val="center"/>
        <w:rPr>
          <w:rFonts w:ascii="Arial Black" w:hAnsi="Arial Black"/>
        </w:rPr>
      </w:pPr>
      <w:r>
        <w:rPr>
          <w:rFonts w:ascii="Arial Black" w:hAnsi="Arial Black"/>
        </w:rPr>
        <w:t>REINVENTION SPEECH</w:t>
      </w:r>
    </w:p>
    <w:p w:rsidR="00950C61" w:rsidRDefault="00950C61" w:rsidP="00950C61">
      <w:pPr>
        <w:jc w:val="center"/>
        <w:rPr>
          <w:rFonts w:ascii="Arial Black" w:hAnsi="Arial Black"/>
        </w:rPr>
      </w:pPr>
      <w:r>
        <w:rPr>
          <w:rFonts w:ascii="Arial Black" w:hAnsi="Arial Black"/>
        </w:rPr>
        <w:t>EVA FRANCIS</w:t>
      </w:r>
    </w:p>
    <w:p w:rsidR="00950C61" w:rsidRDefault="00950C61" w:rsidP="00950C61">
      <w:pPr>
        <w:jc w:val="center"/>
        <w:rPr>
          <w:rFonts w:ascii="Arial Black" w:hAnsi="Arial Black"/>
        </w:rPr>
      </w:pPr>
    </w:p>
    <w:p w:rsidR="00432DD5" w:rsidRDefault="00950C61" w:rsidP="00950C61">
      <w:pPr>
        <w:jc w:val="center"/>
        <w:rPr>
          <w:rFonts w:ascii="Arial Black" w:hAnsi="Arial Black"/>
        </w:rPr>
      </w:pPr>
      <w:r>
        <w:rPr>
          <w:rFonts w:ascii="Arial Black" w:hAnsi="Arial Black"/>
        </w:rPr>
        <w:t>SAMPLE</w:t>
      </w:r>
    </w:p>
    <w:p w:rsidR="00432DD5" w:rsidRDefault="00432DD5" w:rsidP="00950C61">
      <w:pPr>
        <w:jc w:val="center"/>
        <w:rPr>
          <w:rFonts w:ascii="Arial Black" w:hAnsi="Arial Black"/>
        </w:rPr>
      </w:pPr>
    </w:p>
    <w:p w:rsidR="00950C61" w:rsidRPr="00432DD5" w:rsidRDefault="00432DD5" w:rsidP="00432DD5">
      <w:pPr>
        <w:spacing w:line="480" w:lineRule="auto"/>
        <w:rPr>
          <w:rFonts w:ascii="Arial" w:hAnsi="Arial"/>
        </w:rPr>
      </w:pPr>
      <w:r>
        <w:rPr>
          <w:rFonts w:ascii="Arial" w:hAnsi="Arial"/>
        </w:rPr>
        <w:t xml:space="preserve">Hello everyone!  It’s a privilege to have this opportunity to speak with all of you about a subject that </w:t>
      </w:r>
      <w:r w:rsidR="008005D2">
        <w:rPr>
          <w:rFonts w:ascii="Arial" w:hAnsi="Arial"/>
        </w:rPr>
        <w:t xml:space="preserve">I imagine </w:t>
      </w:r>
      <w:r>
        <w:rPr>
          <w:rFonts w:ascii="Arial" w:hAnsi="Arial"/>
        </w:rPr>
        <w:t xml:space="preserve">is very close to our hearts and continually on our minds.  We begin life with dreams and goals, our imaginations fresh and unencumbered by the limitations of actual experience gained through the day-to-day </w:t>
      </w:r>
      <w:r w:rsidR="004448DC">
        <w:rPr>
          <w:rFonts w:ascii="Arial" w:hAnsi="Arial"/>
        </w:rPr>
        <w:t>“</w:t>
      </w:r>
      <w:r>
        <w:rPr>
          <w:rFonts w:ascii="Arial" w:hAnsi="Arial"/>
        </w:rPr>
        <w:t>adventures</w:t>
      </w:r>
      <w:r w:rsidR="004448DC">
        <w:rPr>
          <w:rFonts w:ascii="Arial" w:hAnsi="Arial"/>
        </w:rPr>
        <w:t>”</w:t>
      </w:r>
      <w:r w:rsidR="008005D2">
        <w:rPr>
          <w:rFonts w:ascii="Arial" w:hAnsi="Arial"/>
        </w:rPr>
        <w:t xml:space="preserve"> of living</w:t>
      </w:r>
      <w:r>
        <w:rPr>
          <w:rFonts w:ascii="Arial" w:hAnsi="Arial"/>
        </w:rPr>
        <w:t xml:space="preserve">. We wonder, “What am I </w:t>
      </w:r>
      <w:proofErr w:type="spellStart"/>
      <w:r>
        <w:rPr>
          <w:rFonts w:ascii="Arial" w:hAnsi="Arial"/>
        </w:rPr>
        <w:t>gonna</w:t>
      </w:r>
      <w:proofErr w:type="spellEnd"/>
      <w:r>
        <w:rPr>
          <w:rFonts w:ascii="Arial" w:hAnsi="Arial"/>
        </w:rPr>
        <w:t xml:space="preserve"> be</w:t>
      </w:r>
      <w:r w:rsidR="008005D2">
        <w:rPr>
          <w:rFonts w:ascii="Arial" w:hAnsi="Arial"/>
        </w:rPr>
        <w:t xml:space="preserve"> when I grow up</w:t>
      </w:r>
      <w:r>
        <w:rPr>
          <w:rFonts w:ascii="Arial" w:hAnsi="Arial"/>
        </w:rPr>
        <w:t xml:space="preserve">?”  As we </w:t>
      </w:r>
      <w:r w:rsidR="008005D2">
        <w:rPr>
          <w:rFonts w:ascii="Arial" w:hAnsi="Arial"/>
        </w:rPr>
        <w:t>get older</w:t>
      </w:r>
      <w:r>
        <w:rPr>
          <w:rFonts w:ascii="Arial" w:hAnsi="Arial"/>
        </w:rPr>
        <w:t xml:space="preserve">, each one of us follows a path determined by information, circumstance, necessity, and limitations.  Our career trajectories </w:t>
      </w:r>
      <w:r w:rsidR="004448DC">
        <w:rPr>
          <w:rFonts w:ascii="Arial" w:hAnsi="Arial"/>
        </w:rPr>
        <w:t>unfold providing greater or lesser degrees of profession</w:t>
      </w:r>
      <w:r w:rsidR="008005D2">
        <w:rPr>
          <w:rFonts w:ascii="Arial" w:hAnsi="Arial"/>
        </w:rPr>
        <w:t>al and personal satisfaction and s</w:t>
      </w:r>
      <w:r w:rsidR="004448DC">
        <w:rPr>
          <w:rFonts w:ascii="Arial" w:hAnsi="Arial"/>
        </w:rPr>
        <w:t xml:space="preserve">ometimes we feel as though we need to make more of a difference in life…. both in ours and in those </w:t>
      </w:r>
      <w:r w:rsidR="008005D2">
        <w:rPr>
          <w:rFonts w:ascii="Arial" w:hAnsi="Arial"/>
        </w:rPr>
        <w:t xml:space="preserve">lives </w:t>
      </w:r>
      <w:r w:rsidR="004448DC">
        <w:rPr>
          <w:rFonts w:ascii="Arial" w:hAnsi="Arial"/>
        </w:rPr>
        <w:t xml:space="preserve">around us, yet as we become more tenured in our work and our routines, we may find roadblocks or the need to reconsider our own unique paths.  Today I would like to share my journey with you…. from health care executive to registered nurse/business owner, the road had its bumps but tenacity has its rewards.  Sir Richard Branson said, “You don’t learn to walk by following rules.  You learn to walk by doing and falling over.”  I would like to add…. “And </w:t>
      </w:r>
      <w:r w:rsidR="008005D2">
        <w:rPr>
          <w:rFonts w:ascii="Arial" w:hAnsi="Arial"/>
        </w:rPr>
        <w:t>standing</w:t>
      </w:r>
      <w:r w:rsidR="004448DC">
        <w:rPr>
          <w:rFonts w:ascii="Arial" w:hAnsi="Arial"/>
        </w:rPr>
        <w:t xml:space="preserve"> up, dusting off the dirt, and getting back on the path to fulfillment. We learn to walk through experience and through communication… and with the guidance and support of those who have walked the road before us.  </w:t>
      </w:r>
    </w:p>
    <w:sectPr w:rsidR="00950C61" w:rsidRPr="00432DD5" w:rsidSect="00950C6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50C61"/>
    <w:rsid w:val="00432DD5"/>
    <w:rsid w:val="004448DC"/>
    <w:rsid w:val="008005D2"/>
    <w:rsid w:val="00950C61"/>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E8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0</Words>
  <Characters>0</Characters>
  <Application>Microsoft Macintosh Word</Application>
  <DocSecurity>0</DocSecurity>
  <Lines>1</Lines>
  <Paragraphs>1</Paragraphs>
  <ScaleCrop>false</ScaleCrop>
  <Company>Ecotex + Resilience LLC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cp:revision>
  <dcterms:created xsi:type="dcterms:W3CDTF">2016-08-06T05:19:00Z</dcterms:created>
  <dcterms:modified xsi:type="dcterms:W3CDTF">2016-08-06T07:08:00Z</dcterms:modified>
</cp:coreProperties>
</file>