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20"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BEST MAN SPEECH</w:t>
      </w:r>
    </w:p>
    <w:p>
      <w:pPr>
        <w:pStyle w:val="Body"/>
        <w:spacing w:after="20"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FOR </w:t>
      </w:r>
    </w:p>
    <w:p>
      <w:pPr>
        <w:pStyle w:val="Body"/>
        <w:spacing w:after="20"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SADIKI GORDON </w:t>
      </w:r>
    </w:p>
    <w:p>
      <w:pPr>
        <w:pStyle w:val="Body"/>
        <w:spacing w:after="20"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after="20"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after="20"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Hello everyone!! Today is a very special day for our friends, Amber and Matt, and I am thrilled to be here, to stand up for Matt as he and Amber exchange vows and officially become a beautiful new family!  I want to congratulate all three kids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name Matt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’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s daughters and Amber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’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s son</w:t>
      </w:r>
      <w:r>
        <w:rPr>
          <w:sz w:val="24"/>
          <w:szCs w:val="24"/>
          <w:rtl w:val="0"/>
          <w:lang w:val="en-US"/>
        </w:rPr>
        <w:t xml:space="preserve">) , ___________________________, ________________________, and ______________________ for doing such a great job in keeping these two in line and on purpose!! Together, you make a beautiful </w:t>
      </w:r>
      <w:r>
        <w:rPr>
          <w:sz w:val="24"/>
          <w:szCs w:val="24"/>
          <w:rtl w:val="0"/>
          <w:lang w:val="en-US"/>
        </w:rPr>
        <w:t>“</w:t>
      </w:r>
      <w:r>
        <w:rPr>
          <w:b w:val="1"/>
          <w:bCs w:val="1"/>
          <w:sz w:val="24"/>
          <w:szCs w:val="24"/>
          <w:rtl w:val="0"/>
          <w:lang w:val="en-US"/>
        </w:rPr>
        <w:t>party of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b w:val="1"/>
          <w:bCs w:val="1"/>
          <w:sz w:val="24"/>
          <w:szCs w:val="24"/>
          <w:rtl w:val="0"/>
          <w:lang w:val="en-US"/>
        </w:rPr>
        <w:t>FIVE</w:t>
      </w:r>
      <w:r>
        <w:rPr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and I know I speak for everyone here when I say that we look forward to sharing many, </w:t>
      </w:r>
      <w:r>
        <w:rPr>
          <w:b w:val="1"/>
          <w:bCs w:val="1"/>
          <w:sz w:val="24"/>
          <w:szCs w:val="24"/>
          <w:rtl w:val="0"/>
          <w:lang w:val="en-US"/>
        </w:rPr>
        <w:t>MANY</w:t>
      </w:r>
      <w:r>
        <w:rPr>
          <w:sz w:val="24"/>
          <w:szCs w:val="24"/>
          <w:rtl w:val="0"/>
          <w:lang w:val="en-US"/>
        </w:rPr>
        <w:t xml:space="preserve"> great stories, occasions, and memories as the years, and this family, progress and build an amazing future.</w:t>
      </w:r>
    </w:p>
    <w:p>
      <w:pPr>
        <w:pStyle w:val="Body"/>
        <w:spacing w:after="20" w:line="480" w:lineRule="auto"/>
        <w:jc w:val="left"/>
        <w:rPr>
          <w:sz w:val="24"/>
          <w:szCs w:val="24"/>
        </w:rPr>
      </w:pPr>
    </w:p>
    <w:p>
      <w:pPr>
        <w:pStyle w:val="Body"/>
        <w:spacing w:after="20"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As I said, I am thrilled, and </w:t>
      </w:r>
      <w:r>
        <w:rPr>
          <w:b w:val="1"/>
          <w:bCs w:val="1"/>
          <w:sz w:val="24"/>
          <w:szCs w:val="24"/>
          <w:rtl w:val="0"/>
          <w:lang w:val="en-US"/>
        </w:rPr>
        <w:t>PROUD</w:t>
      </w:r>
      <w:r>
        <w:rPr>
          <w:sz w:val="24"/>
          <w:szCs w:val="24"/>
          <w:rtl w:val="0"/>
          <w:lang w:val="en-US"/>
        </w:rPr>
        <w:t xml:space="preserve"> to stand up for Matt... he and I have known each other a </w:t>
      </w:r>
      <w:r>
        <w:rPr>
          <w:b w:val="1"/>
          <w:bCs w:val="1"/>
          <w:sz w:val="24"/>
          <w:szCs w:val="24"/>
          <w:rtl w:val="0"/>
          <w:lang w:val="en-US"/>
        </w:rPr>
        <w:t>LONG</w:t>
      </w:r>
      <w:r>
        <w:rPr>
          <w:sz w:val="24"/>
          <w:szCs w:val="24"/>
          <w:rtl w:val="0"/>
          <w:lang w:val="en-US"/>
        </w:rPr>
        <w:t xml:space="preserve"> time....we were college friends back at Baylor.... and... how can I say this??? Hmmmmm ... Let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just say that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ve helped each other </w:t>
      </w:r>
      <w:r>
        <w:rPr>
          <w:sz w:val="24"/>
          <w:szCs w:val="24"/>
          <w:rtl w:val="0"/>
          <w:lang w:val="en-US"/>
        </w:rPr>
        <w:t>“</w:t>
      </w:r>
      <w:r>
        <w:rPr>
          <w:b w:val="1"/>
          <w:bCs w:val="1"/>
          <w:sz w:val="24"/>
          <w:szCs w:val="24"/>
          <w:rtl w:val="0"/>
          <w:lang w:val="en-US"/>
        </w:rPr>
        <w:t>stand up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in the past....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>)... but as we say now.... now that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re mature, professional, viable members of our communities...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 xml:space="preserve">What happened at Baylor </w:t>
      </w:r>
      <w:r>
        <w:rPr>
          <w:b w:val="1"/>
          <w:bCs w:val="1"/>
          <w:sz w:val="24"/>
          <w:szCs w:val="24"/>
          <w:rtl w:val="0"/>
          <w:lang w:val="en-US"/>
        </w:rPr>
        <w:t>STAYS</w:t>
      </w:r>
      <w:r>
        <w:rPr>
          <w:sz w:val="24"/>
          <w:szCs w:val="24"/>
          <w:rtl w:val="0"/>
          <w:lang w:val="en-US"/>
        </w:rPr>
        <w:t xml:space="preserve"> at Baylor...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>)....</w:t>
      </w:r>
    </w:p>
    <w:p>
      <w:pPr>
        <w:pStyle w:val="Body"/>
        <w:spacing w:after="20" w:line="480" w:lineRule="auto"/>
        <w:jc w:val="left"/>
        <w:rPr>
          <w:sz w:val="24"/>
          <w:szCs w:val="24"/>
        </w:rPr>
      </w:pPr>
    </w:p>
    <w:p>
      <w:pPr>
        <w:pStyle w:val="Body"/>
        <w:spacing w:after="20" w:line="480" w:lineRule="auto"/>
        <w:jc w:val="left"/>
        <w:rPr>
          <w:sz w:val="24"/>
          <w:szCs w:val="24"/>
        </w:rPr>
      </w:pPr>
    </w:p>
    <w:p>
      <w:pPr>
        <w:pStyle w:val="Body"/>
        <w:spacing w:after="20"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I </w:t>
      </w:r>
      <w:r>
        <w:rPr>
          <w:b w:val="1"/>
          <w:bCs w:val="1"/>
          <w:sz w:val="24"/>
          <w:szCs w:val="24"/>
          <w:rtl w:val="0"/>
          <w:lang w:val="en-US"/>
        </w:rPr>
        <w:t>CAN</w:t>
      </w:r>
      <w:r>
        <w:rPr>
          <w:sz w:val="24"/>
          <w:szCs w:val="24"/>
          <w:rtl w:val="0"/>
          <w:lang w:val="en-US"/>
        </w:rPr>
        <w:t xml:space="preserve"> say </w:t>
      </w:r>
      <w:r>
        <w:rPr>
          <w:b w:val="1"/>
          <w:bCs w:val="1"/>
          <w:sz w:val="24"/>
          <w:szCs w:val="24"/>
          <w:rtl w:val="0"/>
          <w:lang w:val="en-US"/>
        </w:rPr>
        <w:t>THIS</w:t>
      </w:r>
      <w:r>
        <w:rPr>
          <w:sz w:val="24"/>
          <w:szCs w:val="24"/>
          <w:rtl w:val="0"/>
          <w:lang w:val="en-US"/>
        </w:rPr>
        <w:t xml:space="preserve"> about Matt....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been said that we make beautiful music together... by that I mean we sang together in the Baylor Men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Choir... and we must have sounded pretty good... it was quite an experience, especially since our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angelic tones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got us to Kenya... yes, I suppose you can say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re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world renowned performers.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We may have gone on a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mission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trip, but it has become clear that the purpose of our interchange and work together was to create, grow, and sustain a life long friendship... and as far as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m concerned, the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Baylor Years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were quite a while ago, but our friendship keeps going and going and going... Proverbs 18:24 states,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One who has unreliable friends soon comes to ruin, but there is a friend who sticks closer than a brother.</w:t>
      </w:r>
      <w:r>
        <w:rPr>
          <w:sz w:val="24"/>
          <w:szCs w:val="24"/>
          <w:rtl w:val="0"/>
          <w:lang w:val="en-US"/>
        </w:rPr>
        <w:t xml:space="preserve">”  </w:t>
      </w:r>
      <w:r>
        <w:rPr>
          <w:sz w:val="24"/>
          <w:szCs w:val="24"/>
          <w:rtl w:val="0"/>
          <w:lang w:val="en-US"/>
        </w:rPr>
        <w:t>That, for me is Matt.  After all, who among us can resist that personality?? He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magnetic, kinetic, inviting, welcoming, understanding... you get the picture.. Matt... did I get it all in???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laugh)</w:t>
      </w:r>
      <w:r>
        <w:rPr>
          <w:sz w:val="24"/>
          <w:szCs w:val="24"/>
          <w:rtl w:val="0"/>
          <w:lang w:val="en-US"/>
        </w:rPr>
        <w:t xml:space="preserve"> . 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(if you want to make a joke you can say</w:t>
      </w:r>
      <w:r>
        <w:rPr>
          <w:sz w:val="24"/>
          <w:szCs w:val="24"/>
          <w:rtl w:val="0"/>
          <w:lang w:val="en-US"/>
        </w:rPr>
        <w:t>), ... and that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when he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in a </w:t>
      </w:r>
      <w:r>
        <w:rPr>
          <w:b w:val="1"/>
          <w:bCs w:val="1"/>
          <w:sz w:val="24"/>
          <w:szCs w:val="24"/>
          <w:rtl w:val="0"/>
          <w:lang w:val="en-US"/>
        </w:rPr>
        <w:t>BAD</w:t>
      </w:r>
      <w:r>
        <w:rPr>
          <w:sz w:val="24"/>
          <w:szCs w:val="24"/>
          <w:rtl w:val="0"/>
          <w:lang w:val="en-US"/>
        </w:rPr>
        <w:t xml:space="preserve"> mood!!!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And wait for the laugh</w:t>
      </w:r>
      <w:r>
        <w:rPr>
          <w:sz w:val="24"/>
          <w:szCs w:val="24"/>
          <w:rtl w:val="0"/>
          <w:lang w:val="en-US"/>
        </w:rPr>
        <w:t>). All jokes aside, though, the older I get, the smarter and wiser Matt seems as well...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m very blessed to have such a dear friend.  Although distance separates us logistically, I know our friendship transcends that.... and now that he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with Amber by his side, along with their children, I know that Matt will continue to be a great man, husband, father and friend. Spirituality plays a very important part in all of our lives and it is that spirituality that brings compassion, connection, and caring. </w:t>
      </w:r>
    </w:p>
    <w:p>
      <w:pPr>
        <w:pStyle w:val="Body"/>
        <w:spacing w:after="20" w:line="480" w:lineRule="auto"/>
        <w:jc w:val="left"/>
        <w:rPr>
          <w:sz w:val="24"/>
          <w:szCs w:val="24"/>
        </w:rPr>
      </w:pPr>
    </w:p>
    <w:p>
      <w:pPr>
        <w:pStyle w:val="Body"/>
        <w:spacing w:after="20" w:line="480" w:lineRule="auto"/>
        <w:jc w:val="left"/>
        <w:rPr>
          <w:sz w:val="24"/>
          <w:szCs w:val="24"/>
        </w:rPr>
      </w:pPr>
    </w:p>
    <w:p>
      <w:pPr>
        <w:pStyle w:val="Body"/>
        <w:spacing w:after="20"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When I started hearing that Matt had met </w:t>
      </w:r>
      <w:r>
        <w:rPr>
          <w:sz w:val="24"/>
          <w:szCs w:val="24"/>
          <w:rtl w:val="0"/>
          <w:lang w:val="en-US"/>
        </w:rPr>
        <w:t>“</w:t>
      </w:r>
      <w:r>
        <w:rPr>
          <w:b w:val="1"/>
          <w:bCs w:val="1"/>
          <w:sz w:val="24"/>
          <w:szCs w:val="24"/>
          <w:rtl w:val="0"/>
          <w:lang w:val="en-US"/>
        </w:rPr>
        <w:t>SOMEONE</w:t>
      </w:r>
      <w:r>
        <w:rPr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I knew she must be special, as Matt is clearly someone special to me.  Although, as I said, distance is a factor, I knew when I met Amber, that she is </w:t>
      </w:r>
      <w:r>
        <w:rPr>
          <w:b w:val="1"/>
          <w:bCs w:val="1"/>
          <w:sz w:val="24"/>
          <w:szCs w:val="24"/>
          <w:rtl w:val="0"/>
          <w:lang w:val="en-US"/>
        </w:rPr>
        <w:t>THE ONE</w:t>
      </w:r>
      <w:r>
        <w:rPr>
          <w:sz w:val="24"/>
          <w:szCs w:val="24"/>
          <w:rtl w:val="0"/>
          <w:lang w:val="en-US"/>
        </w:rPr>
        <w:t xml:space="preserve"> for him. 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clear when you see these two together.... they belong with each other.  Ecclesiastes 4:9-10 teaches us...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Two are better than one...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and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If either of them falls down, one can help the other up. But pity anyone who falls and has no one to help them.</w:t>
      </w:r>
      <w:r>
        <w:rPr>
          <w:sz w:val="24"/>
          <w:szCs w:val="24"/>
          <w:rtl w:val="0"/>
          <w:lang w:val="en-US"/>
        </w:rPr>
        <w:t xml:space="preserve">”  </w:t>
      </w:r>
      <w:r>
        <w:rPr>
          <w:sz w:val="24"/>
          <w:szCs w:val="24"/>
          <w:rtl w:val="0"/>
          <w:lang w:val="en-US"/>
        </w:rPr>
        <w:t xml:space="preserve">Matt and Amber, you two have each other... and you have your children.... your family bond is great and we are </w:t>
      </w:r>
      <w:r>
        <w:rPr>
          <w:b w:val="1"/>
          <w:bCs w:val="1"/>
          <w:sz w:val="24"/>
          <w:szCs w:val="24"/>
          <w:rtl w:val="0"/>
          <w:lang w:val="en-US"/>
        </w:rPr>
        <w:t>ALL</w:t>
      </w:r>
      <w:r>
        <w:rPr>
          <w:sz w:val="24"/>
          <w:szCs w:val="24"/>
          <w:rtl w:val="0"/>
          <w:lang w:val="en-US"/>
        </w:rPr>
        <w:t xml:space="preserve"> rooting for you... as you learn and grow stronger from each other, we will learn from you!!! </w:t>
      </w:r>
    </w:p>
    <w:p>
      <w:pPr>
        <w:pStyle w:val="Body"/>
        <w:spacing w:after="20" w:line="480" w:lineRule="auto"/>
        <w:jc w:val="left"/>
        <w:rPr>
          <w:sz w:val="24"/>
          <w:szCs w:val="24"/>
        </w:rPr>
      </w:pPr>
    </w:p>
    <w:p>
      <w:pPr>
        <w:pStyle w:val="Body"/>
        <w:spacing w:after="20"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What began as a college friendship has evolved into the connection of a lifetime.  A famous poet once said,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I am part of all that I have met.</w:t>
      </w:r>
      <w:r>
        <w:rPr>
          <w:sz w:val="24"/>
          <w:szCs w:val="24"/>
          <w:rtl w:val="0"/>
          <w:lang w:val="en-US"/>
        </w:rPr>
        <w:t xml:space="preserve">”  </w:t>
      </w:r>
      <w:r>
        <w:rPr>
          <w:sz w:val="24"/>
          <w:szCs w:val="24"/>
          <w:rtl w:val="0"/>
          <w:lang w:val="en-US"/>
        </w:rPr>
        <w:t>As far as I concerned, I am thrilled to be a part of Matt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life, and now Amber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and I know I am blessed to have them as a part of me.  ... and thank goodness for occasions like this wedding when we can openly celebrate the important things in life... family, friendships, and new beginnings!! </w:t>
      </w:r>
    </w:p>
    <w:p>
      <w:pPr>
        <w:pStyle w:val="Body"/>
        <w:spacing w:after="20" w:line="480" w:lineRule="auto"/>
        <w:jc w:val="left"/>
        <w:rPr>
          <w:sz w:val="24"/>
          <w:szCs w:val="24"/>
        </w:rPr>
      </w:pPr>
    </w:p>
    <w:p>
      <w:pPr>
        <w:pStyle w:val="Body"/>
        <w:spacing w:after="20"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d like to ask you all to raise a glass as I propose a toast:</w:t>
      </w:r>
    </w:p>
    <w:p>
      <w:pPr>
        <w:pStyle w:val="Body"/>
        <w:spacing w:after="20" w:line="480" w:lineRule="auto"/>
        <w:jc w:val="left"/>
        <w:rPr>
          <w:sz w:val="24"/>
          <w:szCs w:val="24"/>
        </w:rPr>
      </w:pPr>
    </w:p>
    <w:p>
      <w:pPr>
        <w:pStyle w:val="Body"/>
        <w:spacing w:after="20" w:line="480" w:lineRule="auto"/>
        <w:jc w:val="left"/>
      </w:pPr>
      <w:r>
        <w:rPr>
          <w:sz w:val="24"/>
          <w:szCs w:val="24"/>
          <w:rtl w:val="0"/>
          <w:lang w:val="en-US"/>
        </w:rPr>
        <w:t>To Matt and Amber, 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to a life filled with all that matters... love, health, happiness, partnership, faith, sharing good times, and making timeless memories...May you have more than you might ever wish for... Congratulations!!! Thank you!!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