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BIRTHDAY SPEECH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MATT BROWAR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Tonight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yes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finally arrived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The moment when, in spite of all the trials and tests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been through, tonight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here to mark a milestone in life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one I feel so blessed to have achieved, one that signifies how far I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we have come in the decades that preceded this one.  As I look back, I remember vividly what those early years were like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And yes, I remember the awakening of my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inner rebel,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even way back then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ll just say this about that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Lisa and Gary, you have gorgeous powder rooms in this very special home, however, I </w:t>
      </w:r>
      <w:r>
        <w:rPr>
          <w:b w:val="1"/>
          <w:bCs w:val="1"/>
          <w:sz w:val="24"/>
          <w:szCs w:val="24"/>
          <w:rtl w:val="0"/>
          <w:lang w:val="en-US"/>
        </w:rPr>
        <w:t>WILL NOT</w:t>
      </w:r>
      <w:r>
        <w:rPr>
          <w:sz w:val="24"/>
          <w:szCs w:val="24"/>
          <w:rtl w:val="0"/>
          <w:lang w:val="en-US"/>
        </w:rPr>
        <w:t xml:space="preserve"> be re-enacting my legendary disappearing act of 1959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Yes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that was the year I locked myself in the bathroom for my sixth birthday, refusing to come out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I suppose we could say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come a long way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I rarely lock myself up in bathrooms anymore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and although they have gotten pretty cushy as we have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matured,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>I can honestly say,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nowhere I would rather be than right here, with all of you, tonight.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tonight, as we gather here to celebrate my birthday,  I believe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equally important to acknowledge Lisa and Gary who have allowed me to use their beautiful home for this special occasion. Lisa and Gary, I want to raise a glass in honor of your exceptional generosity and hospitality, but most of all for your friendship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for sharing all the landmark moments and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every days</w:t>
      </w:r>
      <w:r>
        <w:rPr>
          <w:sz w:val="24"/>
          <w:szCs w:val="24"/>
          <w:rtl w:val="0"/>
          <w:lang w:val="en-US"/>
        </w:rPr>
        <w:t xml:space="preserve">…” </w:t>
      </w:r>
      <w:r>
        <w:rPr>
          <w:sz w:val="24"/>
          <w:szCs w:val="24"/>
          <w:rtl w:val="0"/>
          <w:lang w:val="en-US"/>
        </w:rPr>
        <w:t xml:space="preserve">Nancy and I know how truly blessed we are to have people like you in our lives. Thank you very much.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Speaking of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I want to take a special moment to express my heartfelt appreciation to the individual who has been by my side through thick and mostly thin. I want to thank my incredible wife, Nancy, who has not only put up with me for 43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No. Wait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b w:val="1"/>
          <w:bCs w:val="1"/>
          <w:sz w:val="24"/>
          <w:szCs w:val="24"/>
          <w:rtl w:val="0"/>
          <w:lang w:val="en-US"/>
        </w:rPr>
        <w:t xml:space="preserve">FORTY-SIX </w:t>
      </w:r>
      <w:r>
        <w:rPr>
          <w:sz w:val="24"/>
          <w:szCs w:val="24"/>
          <w:rtl w:val="0"/>
          <w:lang w:val="en-US"/>
        </w:rPr>
        <w:t>years, but has done so with an unwavering grace and patience that deserves a standing ovation. Nancy, you are my partner in most crimes and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</w:t>
      </w:r>
      <w:r>
        <w:rPr>
          <w:b w:val="1"/>
          <w:bCs w:val="1"/>
          <w:sz w:val="24"/>
          <w:szCs w:val="24"/>
          <w:rtl w:val="0"/>
          <w:lang w:val="en-US"/>
        </w:rPr>
        <w:t>DEFINITELY</w:t>
      </w:r>
      <w:r>
        <w:rPr>
          <w:sz w:val="24"/>
          <w:szCs w:val="24"/>
          <w:rtl w:val="0"/>
          <w:lang w:val="en-US"/>
        </w:rPr>
        <w:t xml:space="preserve"> my better half. Your love, support, and ability to tolerate me are nothing short of </w:t>
      </w:r>
      <w:r>
        <w:rPr>
          <w:b w:val="1"/>
          <w:bCs w:val="1"/>
          <w:sz w:val="24"/>
          <w:szCs w:val="24"/>
          <w:rtl w:val="0"/>
          <w:lang w:val="en-US"/>
        </w:rPr>
        <w:t>miraculous</w:t>
      </w:r>
      <w:r>
        <w:rPr>
          <w:sz w:val="24"/>
          <w:szCs w:val="24"/>
          <w:rtl w:val="0"/>
          <w:lang w:val="en-US"/>
        </w:rPr>
        <w:t>. Through all the ups and very little downs, you have stood by my side with that beautiful smile on your face, making every moment worth living. 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Do you want to add)</w:t>
      </w:r>
      <w:r>
        <w:rPr>
          <w:sz w:val="24"/>
          <w:szCs w:val="24"/>
          <w:rtl w:val="0"/>
          <w:lang w:val="en-US"/>
        </w:rPr>
        <w:t xml:space="preserve"> …</w:t>
      </w:r>
      <w:r>
        <w:rPr>
          <w:sz w:val="24"/>
          <w:szCs w:val="24"/>
          <w:rtl w:val="0"/>
          <w:lang w:val="en-US"/>
        </w:rPr>
        <w:t>. Thank you for making me realize that wherever you are is where I want to be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Well, maybe you and the girls can do Mah Jong without me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 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thank you for allowing me to see that life is so much richer when I </w:t>
      </w:r>
      <w:r>
        <w:rPr>
          <w:b w:val="1"/>
          <w:bCs w:val="1"/>
          <w:sz w:val="24"/>
          <w:szCs w:val="24"/>
          <w:rtl w:val="0"/>
          <w:lang w:val="en-US"/>
        </w:rPr>
        <w:t>DON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 xml:space="preserve"> lock myself in the bathroom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Unless you want to join me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and wait for the laugh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 xml:space="preserve">… 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you can leave off the last part of too racy</w:t>
      </w:r>
      <w:r>
        <w:rPr>
          <w:sz w:val="24"/>
          <w:szCs w:val="24"/>
          <w:rtl w:val="0"/>
          <w:lang w:val="en-US"/>
        </w:rPr>
        <w:t xml:space="preserve">). Thank you for being my North Star and the true definition of a soulmate.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For everyone that is here tonight, please know that I consider you more than a friend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 consider you nothing less than family. Thank you all for being here, for gracing me with your presence, and for being an integral part of my life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journey. As I reflect on the memories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shared, I can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help but smile at some of the crazy, outlandish times that we have spent together.  I have to stop for a second, take it in, and say,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Do you realize how blessed we all are to have one another?</w:t>
      </w:r>
      <w:r>
        <w:rPr>
          <w:sz w:val="24"/>
          <w:szCs w:val="24"/>
          <w:rtl w:val="0"/>
          <w:lang w:val="en-US"/>
        </w:rPr>
        <w:t xml:space="preserve">” … </w:t>
      </w:r>
      <w:r>
        <w:rPr>
          <w:sz w:val="24"/>
          <w:szCs w:val="24"/>
          <w:rtl w:val="0"/>
          <w:lang w:val="en-US"/>
        </w:rPr>
        <w:t>to have the gift that keeps on giving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to have done those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wild and crazy things,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to have done them together, and to still have enough functioning brain cells to </w:t>
      </w:r>
      <w:r>
        <w:rPr>
          <w:b w:val="1"/>
          <w:bCs w:val="1"/>
          <w:sz w:val="24"/>
          <w:szCs w:val="24"/>
          <w:rtl w:val="0"/>
          <w:lang w:val="en-US"/>
        </w:rPr>
        <w:t>REMEMBER</w:t>
      </w:r>
      <w:r>
        <w:rPr>
          <w:sz w:val="24"/>
          <w:szCs w:val="24"/>
          <w:rtl w:val="0"/>
          <w:lang w:val="en-US"/>
        </w:rPr>
        <w:t>?!?!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fantastic!!! And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all thanks to you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.Of course, there are way too many stellar moments to name, but I should just hint at a few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discreetly</w:t>
      </w:r>
      <w:r>
        <w:rPr>
          <w:sz w:val="24"/>
          <w:szCs w:val="24"/>
          <w:rtl w:val="0"/>
          <w:lang w:val="en-US"/>
        </w:rPr>
        <w:t xml:space="preserve">”… </w:t>
      </w:r>
      <w:r>
        <w:rPr>
          <w:sz w:val="24"/>
          <w:szCs w:val="24"/>
          <w:rtl w:val="0"/>
          <w:lang w:val="en-US"/>
        </w:rPr>
        <w:t>The unleashed excitement at the baggage claim, smashing guitars, Barbra Streisand, Elon Musk, Art Basel lecture, Johnnie Depp, Progressive tip of the iceberg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.these moments have defined our relationships but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the genuine connections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built that make these memories so special.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Remember when the Beatles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you know, Paul McCartney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group before Wings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gave us this</w:t>
      </w:r>
      <w:r>
        <w:rPr>
          <w:sz w:val="24"/>
          <w:szCs w:val="24"/>
          <w:rtl w:val="0"/>
          <w:lang w:val="en-US"/>
        </w:rPr>
        <w:t xml:space="preserve">…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b w:val="1"/>
          <w:bCs w:val="1"/>
          <w:sz w:val="24"/>
          <w:szCs w:val="24"/>
          <w:shd w:val="clear" w:color="auto" w:fill="feffff"/>
        </w:rPr>
      </w:pPr>
      <w:r>
        <w:rPr>
          <w:b w:val="1"/>
          <w:bCs w:val="1"/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shd w:val="clear" w:color="auto" w:fill="feffff"/>
          <w:rtl w:val="0"/>
          <w:lang w:val="en-US"/>
        </w:rPr>
        <w:t>There are places I'll remember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feffff"/>
          <w:rtl w:val="0"/>
        </w:rPr>
      </w:pPr>
      <w:r>
        <w:rPr>
          <w:rFonts w:ascii="Helvetica" w:hAnsi="Helvetica"/>
          <w:b w:val="1"/>
          <w:bCs w:val="1"/>
          <w:shd w:val="clear" w:color="auto" w:fill="feffff"/>
          <w:rtl w:val="0"/>
          <w:lang w:val="en-US"/>
        </w:rPr>
        <w:t>All my life, though some have changed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feffff"/>
          <w:rtl w:val="0"/>
        </w:rPr>
      </w:pPr>
      <w:r>
        <w:rPr>
          <w:rFonts w:ascii="Helvetica" w:hAnsi="Helvetica"/>
          <w:b w:val="1"/>
          <w:bCs w:val="1"/>
          <w:shd w:val="clear" w:color="auto" w:fill="feffff"/>
          <w:rtl w:val="0"/>
          <w:lang w:val="en-US"/>
        </w:rPr>
        <w:t>Some forever, not for better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feffff"/>
          <w:rtl w:val="0"/>
        </w:rPr>
      </w:pPr>
      <w:r>
        <w:rPr>
          <w:rFonts w:ascii="Helvetica" w:hAnsi="Helvetica"/>
          <w:b w:val="1"/>
          <w:bCs w:val="1"/>
          <w:shd w:val="clear" w:color="auto" w:fill="feffff"/>
          <w:rtl w:val="0"/>
          <w:lang w:val="en-US"/>
        </w:rPr>
        <w:t>Some have gone and some remain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feffff"/>
          <w:rtl w:val="0"/>
        </w:rPr>
      </w:pP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feffff"/>
          <w:rtl w:val="0"/>
        </w:rPr>
      </w:pPr>
      <w:r>
        <w:rPr>
          <w:rFonts w:ascii="Helvetica" w:hAnsi="Helvetica"/>
          <w:b w:val="1"/>
          <w:bCs w:val="1"/>
          <w:shd w:val="clear" w:color="auto" w:fill="feffff"/>
          <w:rtl w:val="0"/>
          <w:lang w:val="en-US"/>
        </w:rPr>
        <w:t>All these places had their moments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feffff"/>
          <w:rtl w:val="0"/>
        </w:rPr>
      </w:pPr>
      <w:r>
        <w:rPr>
          <w:rFonts w:ascii="Helvetica" w:hAnsi="Helvetica"/>
          <w:b w:val="1"/>
          <w:bCs w:val="1"/>
          <w:shd w:val="clear" w:color="auto" w:fill="feffff"/>
          <w:rtl w:val="0"/>
          <w:lang w:val="en-US"/>
        </w:rPr>
        <w:t>With lovers and friends, I still can recall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feffff"/>
          <w:rtl w:val="0"/>
        </w:rPr>
      </w:pPr>
      <w:r>
        <w:rPr>
          <w:rFonts w:ascii="Helvetica" w:hAnsi="Helvetica"/>
          <w:b w:val="1"/>
          <w:bCs w:val="1"/>
          <w:shd w:val="clear" w:color="auto" w:fill="feffff"/>
          <w:rtl w:val="0"/>
          <w:lang w:val="en-US"/>
        </w:rPr>
        <w:t>Some are gone and some are living</w:t>
      </w:r>
    </w:p>
    <w:p>
      <w:pPr>
        <w:pStyle w:val="Default"/>
        <w:bidi w:val="0"/>
        <w:spacing w:before="0" w:line="36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e9e9e9"/>
          <w:rtl w:val="0"/>
        </w:rPr>
      </w:pPr>
      <w:r>
        <w:rPr>
          <w:rFonts w:ascii="Helvetica" w:hAnsi="Helvetica"/>
          <w:b w:val="1"/>
          <w:bCs w:val="1"/>
          <w:shd w:val="clear" w:color="auto" w:fill="feffff"/>
          <w:rtl w:val="0"/>
          <w:lang w:val="en-US"/>
        </w:rPr>
        <w:t>In my life, I</w:t>
      </w:r>
      <w:r>
        <w:rPr>
          <w:rFonts w:ascii="Helvetica" w:hAnsi="Helvetica" w:hint="default"/>
          <w:b w:val="1"/>
          <w:bCs w:val="1"/>
          <w:shd w:val="clear" w:color="auto" w:fill="feffff"/>
          <w:rtl w:val="0"/>
          <w:lang w:val="en-US"/>
        </w:rPr>
        <w:t>’</w:t>
      </w:r>
      <w:r>
        <w:rPr>
          <w:rFonts w:ascii="Helvetica" w:hAnsi="Helvetica"/>
          <w:b w:val="1"/>
          <w:bCs w:val="1"/>
          <w:shd w:val="clear" w:color="auto" w:fill="feffff"/>
          <w:rtl w:val="0"/>
          <w:lang w:val="en-US"/>
        </w:rPr>
        <w:t>ve loved them all.</w:t>
      </w:r>
      <w:r>
        <w:rPr>
          <w:rFonts w:ascii="Helvetica" w:hAnsi="Helvetica" w:hint="default"/>
          <w:b w:val="1"/>
          <w:bCs w:val="1"/>
          <w:shd w:val="clear" w:color="auto" w:fill="feffff"/>
          <w:rtl w:val="0"/>
          <w:lang w:val="en-US"/>
        </w:rPr>
        <w:t>”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>So, tonight as we celebrate this milestone together,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raise a toast to friendship- the kind that feels like family. 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honored and humbled to have such wonderful people in my life and I couldn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imagine this journey without you. Cheers to all of you and THANK YOU!! </w:t>
      </w:r>
    </w:p>
    <w:sectPr>
      <w:headerReference w:type="default" r:id="rId4"/>
      <w:footerReference w:type="default" r:id="rId5"/>
      <w:pgSz w:w="12240" w:h="15840" w:orient="portrait"/>
      <w:pgMar w:top="108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