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A91" w:rsidRPr="006D5C92" w:rsidRDefault="003B1A91" w:rsidP="00BE63D3">
      <w:pPr>
        <w:jc w:val="center"/>
        <w:rPr>
          <w:rFonts w:asciiTheme="minorHAnsi" w:hAnsiTheme="minorHAnsi"/>
          <w:b/>
          <w:sz w:val="22"/>
          <w:szCs w:val="22"/>
          <w:u w:val="single"/>
        </w:rPr>
      </w:pPr>
      <w:r w:rsidRPr="006D5C92">
        <w:rPr>
          <w:rFonts w:asciiTheme="minorHAnsi" w:hAnsiTheme="minorHAnsi"/>
          <w:b/>
          <w:sz w:val="22"/>
          <w:szCs w:val="22"/>
          <w:u w:val="single"/>
        </w:rPr>
        <w:t>Patriarch, Patriot and Humanitarian, Anthony R. Abraham</w:t>
      </w:r>
    </w:p>
    <w:p w:rsidR="00BE63D3" w:rsidRPr="006D5C92" w:rsidRDefault="00BE63D3" w:rsidP="00BE63D3">
      <w:pPr>
        <w:jc w:val="center"/>
        <w:rPr>
          <w:rFonts w:asciiTheme="minorHAnsi" w:hAnsiTheme="minorHAnsi"/>
          <w:b/>
          <w:sz w:val="22"/>
          <w:szCs w:val="22"/>
          <w:u w:val="single"/>
        </w:rPr>
      </w:pPr>
      <w:r w:rsidRPr="006D5C92">
        <w:rPr>
          <w:rFonts w:asciiTheme="minorHAnsi" w:hAnsiTheme="minorHAnsi"/>
          <w:b/>
          <w:sz w:val="22"/>
          <w:szCs w:val="22"/>
          <w:u w:val="single"/>
        </w:rPr>
        <w:t>1911-2011</w:t>
      </w:r>
    </w:p>
    <w:p w:rsidR="00EB686D" w:rsidRPr="006D5C92" w:rsidRDefault="00BE63D3" w:rsidP="00BE63D3">
      <w:pPr>
        <w:jc w:val="both"/>
        <w:rPr>
          <w:rFonts w:asciiTheme="minorHAnsi" w:hAnsiTheme="minorHAnsi"/>
          <w:sz w:val="22"/>
          <w:szCs w:val="22"/>
        </w:rPr>
      </w:pPr>
      <w:r w:rsidRPr="006D5C92">
        <w:rPr>
          <w:rFonts w:asciiTheme="minorHAnsi" w:hAnsiTheme="minorHAnsi"/>
          <w:sz w:val="22"/>
          <w:szCs w:val="22"/>
        </w:rPr>
        <w:t xml:space="preserve">Mr. Anthony R. Abraham was </w:t>
      </w:r>
      <w:r w:rsidRPr="006D5C92">
        <w:rPr>
          <w:rFonts w:asciiTheme="minorHAnsi" w:hAnsiTheme="minorHAnsi" w:cs="Helvetica"/>
          <w:sz w:val="22"/>
          <w:szCs w:val="22"/>
        </w:rPr>
        <w:t xml:space="preserve">born February 25, 1911 in Youngstown, Ohio.  </w:t>
      </w:r>
      <w:r w:rsidRPr="006D5C92">
        <w:rPr>
          <w:rFonts w:asciiTheme="minorHAnsi" w:hAnsiTheme="minorHAnsi"/>
          <w:sz w:val="22"/>
          <w:szCs w:val="22"/>
        </w:rPr>
        <w:t xml:space="preserve">Growing up in less than modest means, </w:t>
      </w:r>
      <w:r w:rsidR="00EB686D" w:rsidRPr="006D5C92">
        <w:rPr>
          <w:rFonts w:asciiTheme="minorHAnsi" w:hAnsiTheme="minorHAnsi"/>
          <w:sz w:val="22"/>
          <w:szCs w:val="22"/>
        </w:rPr>
        <w:t xml:space="preserve">Anthony </w:t>
      </w:r>
      <w:r w:rsidRPr="006D5C92">
        <w:rPr>
          <w:rFonts w:asciiTheme="minorHAnsi" w:hAnsiTheme="minorHAnsi"/>
          <w:sz w:val="22"/>
          <w:szCs w:val="22"/>
        </w:rPr>
        <w:t>Abraham made a vow</w:t>
      </w:r>
      <w:r w:rsidR="00EB686D" w:rsidRPr="006D5C92">
        <w:rPr>
          <w:rFonts w:asciiTheme="minorHAnsi" w:hAnsiTheme="minorHAnsi"/>
          <w:sz w:val="22"/>
          <w:szCs w:val="22"/>
        </w:rPr>
        <w:t xml:space="preserve"> . . .</w:t>
      </w:r>
      <w:r w:rsidRPr="006D5C92">
        <w:rPr>
          <w:rFonts w:asciiTheme="minorHAnsi" w:hAnsiTheme="minorHAnsi"/>
          <w:sz w:val="22"/>
          <w:szCs w:val="22"/>
        </w:rPr>
        <w:t xml:space="preserve">  </w:t>
      </w:r>
    </w:p>
    <w:p w:rsidR="00EB686D" w:rsidRPr="006D5C92" w:rsidRDefault="00BE63D3" w:rsidP="00EB686D">
      <w:pPr>
        <w:jc w:val="center"/>
        <w:rPr>
          <w:rFonts w:asciiTheme="minorHAnsi" w:hAnsiTheme="minorHAnsi"/>
          <w:sz w:val="22"/>
          <w:szCs w:val="22"/>
        </w:rPr>
      </w:pPr>
      <w:r w:rsidRPr="006D5C92">
        <w:rPr>
          <w:rFonts w:asciiTheme="minorHAnsi" w:hAnsiTheme="minorHAnsi"/>
          <w:sz w:val="22"/>
          <w:szCs w:val="22"/>
        </w:rPr>
        <w:t>“</w:t>
      </w:r>
      <w:r w:rsidR="00EB686D" w:rsidRPr="006D5C92">
        <w:rPr>
          <w:rFonts w:asciiTheme="minorHAnsi" w:hAnsiTheme="minorHAnsi"/>
          <w:b/>
          <w:sz w:val="22"/>
          <w:szCs w:val="22"/>
        </w:rPr>
        <w:t>I</w:t>
      </w:r>
      <w:r w:rsidRPr="006D5C92">
        <w:rPr>
          <w:rFonts w:asciiTheme="minorHAnsi" w:hAnsiTheme="minorHAnsi"/>
          <w:b/>
          <w:sz w:val="22"/>
          <w:szCs w:val="22"/>
        </w:rPr>
        <w:t>f by the grace of God I ever could, I would feed the poor and help the sick.”</w:t>
      </w:r>
    </w:p>
    <w:p w:rsidR="00BE63D3" w:rsidRPr="006D5C92" w:rsidRDefault="00BE63D3" w:rsidP="00BE63D3">
      <w:pPr>
        <w:jc w:val="both"/>
        <w:rPr>
          <w:rFonts w:asciiTheme="minorHAnsi" w:hAnsiTheme="minorHAnsi"/>
          <w:sz w:val="22"/>
          <w:szCs w:val="22"/>
        </w:rPr>
      </w:pPr>
      <w:r w:rsidRPr="006D5C92">
        <w:rPr>
          <w:rFonts w:asciiTheme="minorHAnsi" w:hAnsiTheme="minorHAnsi"/>
          <w:sz w:val="22"/>
          <w:szCs w:val="22"/>
        </w:rPr>
        <w:t>He was able to live out that vow and dev</w:t>
      </w:r>
      <w:r w:rsidR="00D92DFD" w:rsidRPr="006D5C92">
        <w:rPr>
          <w:rFonts w:asciiTheme="minorHAnsi" w:hAnsiTheme="minorHAnsi"/>
          <w:sz w:val="22"/>
          <w:szCs w:val="22"/>
        </w:rPr>
        <w:t>oted his life to helping others</w:t>
      </w:r>
      <w:r w:rsidR="00EB686D" w:rsidRPr="006D5C92">
        <w:rPr>
          <w:rFonts w:asciiTheme="minorHAnsi" w:hAnsiTheme="minorHAnsi"/>
          <w:sz w:val="22"/>
          <w:szCs w:val="22"/>
        </w:rPr>
        <w:t>.</w:t>
      </w:r>
      <w:r w:rsidR="00D92DFD" w:rsidRPr="006D5C92">
        <w:rPr>
          <w:rFonts w:asciiTheme="minorHAnsi" w:hAnsiTheme="minorHAnsi"/>
          <w:sz w:val="22"/>
          <w:szCs w:val="22"/>
        </w:rPr>
        <w:t xml:space="preserve">  Few people are capable of the type of philanthropy</w:t>
      </w:r>
      <w:r w:rsidR="00F04395" w:rsidRPr="006D5C92">
        <w:rPr>
          <w:rFonts w:asciiTheme="minorHAnsi" w:hAnsiTheme="minorHAnsi"/>
          <w:sz w:val="22"/>
          <w:szCs w:val="22"/>
        </w:rPr>
        <w:t xml:space="preserve"> that changes lives.  He saw the world with empathetic eyes and made a difference through his unparalleled generosity to </w:t>
      </w:r>
      <w:r w:rsidR="00D92DFD" w:rsidRPr="006D5C92">
        <w:rPr>
          <w:rFonts w:asciiTheme="minorHAnsi" w:hAnsiTheme="minorHAnsi"/>
          <w:sz w:val="22"/>
          <w:szCs w:val="22"/>
        </w:rPr>
        <w:t>so many needy causes around the world</w:t>
      </w:r>
      <w:r w:rsidR="00F04395" w:rsidRPr="006D5C92">
        <w:rPr>
          <w:rFonts w:asciiTheme="minorHAnsi" w:hAnsiTheme="minorHAnsi"/>
          <w:sz w:val="22"/>
          <w:szCs w:val="22"/>
        </w:rPr>
        <w:t>.</w:t>
      </w:r>
    </w:p>
    <w:p w:rsidR="00BC67D1" w:rsidRPr="006D5C92" w:rsidRDefault="00BE63D3" w:rsidP="00BE63D3">
      <w:pPr>
        <w:jc w:val="both"/>
        <w:rPr>
          <w:rFonts w:asciiTheme="minorHAnsi" w:hAnsiTheme="minorHAnsi"/>
          <w:sz w:val="22"/>
          <w:szCs w:val="22"/>
        </w:rPr>
      </w:pPr>
      <w:r w:rsidRPr="006D5C92">
        <w:rPr>
          <w:rFonts w:asciiTheme="minorHAnsi" w:hAnsiTheme="minorHAnsi"/>
          <w:sz w:val="22"/>
          <w:szCs w:val="22"/>
        </w:rPr>
        <w:t>Mr. Abraham was a very successful Lebanese–American businessman</w:t>
      </w:r>
      <w:r w:rsidR="006D5C92" w:rsidRPr="006D5C92">
        <w:rPr>
          <w:rFonts w:asciiTheme="minorHAnsi" w:hAnsiTheme="minorHAnsi"/>
          <w:sz w:val="22"/>
          <w:szCs w:val="22"/>
        </w:rPr>
        <w:t xml:space="preserve">.  </w:t>
      </w:r>
      <w:r w:rsidR="00F04395" w:rsidRPr="006D5C92">
        <w:rPr>
          <w:rFonts w:asciiTheme="minorHAnsi" w:hAnsiTheme="minorHAnsi"/>
          <w:sz w:val="22"/>
          <w:szCs w:val="22"/>
        </w:rPr>
        <w:t xml:space="preserve">He built the legendary Anthony Abraham Chevrolet Company in Miami, the largest Chevrolet dealership in the U.S.  </w:t>
      </w:r>
      <w:r w:rsidRPr="006D5C92">
        <w:rPr>
          <w:rFonts w:asciiTheme="minorHAnsi" w:hAnsiTheme="minorHAnsi"/>
          <w:sz w:val="22"/>
          <w:szCs w:val="22"/>
        </w:rPr>
        <w:t>He was an honored leader in children’s philanthropy, a benefactor of numerous orphanages and children’s medical facilities throughout the world including ones in Lebanon and Haiti</w:t>
      </w:r>
      <w:r w:rsidR="00590B86" w:rsidRPr="006D5C92">
        <w:rPr>
          <w:rFonts w:asciiTheme="minorHAnsi" w:hAnsiTheme="minorHAnsi"/>
          <w:sz w:val="22"/>
          <w:szCs w:val="22"/>
        </w:rPr>
        <w:t xml:space="preserve">. </w:t>
      </w:r>
    </w:p>
    <w:p w:rsidR="00EB686D" w:rsidRPr="006D5C92" w:rsidRDefault="00EB686D" w:rsidP="00BE63D3">
      <w:pPr>
        <w:jc w:val="both"/>
        <w:rPr>
          <w:rFonts w:asciiTheme="minorHAnsi" w:hAnsiTheme="minorHAnsi"/>
          <w:sz w:val="22"/>
          <w:szCs w:val="22"/>
        </w:rPr>
      </w:pPr>
      <w:r w:rsidRPr="006D5C92">
        <w:rPr>
          <w:rFonts w:asciiTheme="minorHAnsi" w:hAnsiTheme="minorHAnsi"/>
          <w:sz w:val="22"/>
          <w:szCs w:val="22"/>
        </w:rPr>
        <w:t>A devout Roman Catholic of the Maronite Rite</w:t>
      </w:r>
      <w:r w:rsidR="008B425B" w:rsidRPr="006D5C92">
        <w:rPr>
          <w:rFonts w:asciiTheme="minorHAnsi" w:hAnsiTheme="minorHAnsi"/>
          <w:sz w:val="22"/>
          <w:szCs w:val="22"/>
        </w:rPr>
        <w:t>, he has received numerous papal honors.  A true gentleman-knight and keeper of our faith, he has been bestowed with the following titles:</w:t>
      </w:r>
    </w:p>
    <w:p w:rsidR="008B425B" w:rsidRPr="006D5C92" w:rsidRDefault="008B425B" w:rsidP="008B425B">
      <w:pPr>
        <w:pStyle w:val="PlainText"/>
        <w:ind w:firstLine="720"/>
        <w:rPr>
          <w:rFonts w:asciiTheme="minorHAnsi" w:hAnsiTheme="minorHAnsi"/>
          <w:sz w:val="22"/>
          <w:szCs w:val="22"/>
        </w:rPr>
      </w:pPr>
      <w:r w:rsidRPr="006D5C92">
        <w:rPr>
          <w:rFonts w:asciiTheme="minorHAnsi" w:hAnsiTheme="minorHAnsi"/>
          <w:sz w:val="22"/>
          <w:szCs w:val="22"/>
        </w:rPr>
        <w:t>Knight Commander, Pontifical Equestrian Order of St. Gregory the Great (KCSG)</w:t>
      </w:r>
    </w:p>
    <w:p w:rsidR="008B425B" w:rsidRPr="006D5C92" w:rsidRDefault="008B425B" w:rsidP="008B425B">
      <w:pPr>
        <w:pStyle w:val="PlainText"/>
        <w:rPr>
          <w:rFonts w:asciiTheme="minorHAnsi" w:hAnsiTheme="minorHAnsi"/>
          <w:sz w:val="22"/>
          <w:szCs w:val="22"/>
        </w:rPr>
      </w:pPr>
    </w:p>
    <w:p w:rsidR="008B425B" w:rsidRPr="006D5C92" w:rsidRDefault="008B425B" w:rsidP="008B425B">
      <w:pPr>
        <w:pStyle w:val="PlainText"/>
        <w:ind w:left="720"/>
        <w:rPr>
          <w:rFonts w:asciiTheme="minorHAnsi" w:hAnsiTheme="minorHAnsi"/>
          <w:sz w:val="22"/>
          <w:szCs w:val="22"/>
        </w:rPr>
      </w:pPr>
      <w:r w:rsidRPr="006D5C92">
        <w:rPr>
          <w:rFonts w:asciiTheme="minorHAnsi" w:hAnsiTheme="minorHAnsi"/>
          <w:sz w:val="22"/>
          <w:szCs w:val="22"/>
        </w:rPr>
        <w:t xml:space="preserve">Knight Commander with Star, Pontifical Equestrian Order </w:t>
      </w:r>
      <w:r w:rsidR="006D5C92" w:rsidRPr="006D5C92">
        <w:rPr>
          <w:rFonts w:asciiTheme="minorHAnsi" w:hAnsiTheme="minorHAnsi"/>
          <w:sz w:val="22"/>
          <w:szCs w:val="22"/>
        </w:rPr>
        <w:t>of The</w:t>
      </w:r>
      <w:r w:rsidRPr="006D5C92">
        <w:rPr>
          <w:rFonts w:asciiTheme="minorHAnsi" w:hAnsiTheme="minorHAnsi"/>
          <w:sz w:val="22"/>
          <w:szCs w:val="22"/>
        </w:rPr>
        <w:t xml:space="preserve"> Holy Sepulcher of Jerusalem (KC*HS)</w:t>
      </w:r>
    </w:p>
    <w:p w:rsidR="008B425B" w:rsidRPr="006D5C92" w:rsidRDefault="008B425B" w:rsidP="008B425B">
      <w:pPr>
        <w:pStyle w:val="PlainText"/>
        <w:rPr>
          <w:rFonts w:asciiTheme="minorHAnsi" w:hAnsiTheme="minorHAnsi"/>
          <w:sz w:val="22"/>
          <w:szCs w:val="22"/>
        </w:rPr>
      </w:pPr>
    </w:p>
    <w:p w:rsidR="008B425B" w:rsidRPr="006D5C92" w:rsidRDefault="008B425B" w:rsidP="008B425B">
      <w:pPr>
        <w:pStyle w:val="PlainText"/>
        <w:rPr>
          <w:rFonts w:asciiTheme="minorHAnsi" w:hAnsiTheme="minorHAnsi"/>
          <w:sz w:val="22"/>
          <w:szCs w:val="22"/>
        </w:rPr>
      </w:pPr>
      <w:r w:rsidRPr="006D5C92">
        <w:rPr>
          <w:rFonts w:asciiTheme="minorHAnsi" w:hAnsiTheme="minorHAnsi"/>
          <w:sz w:val="22"/>
          <w:szCs w:val="22"/>
        </w:rPr>
        <w:t xml:space="preserve">  </w:t>
      </w:r>
      <w:r w:rsidRPr="006D5C92">
        <w:rPr>
          <w:rFonts w:asciiTheme="minorHAnsi" w:hAnsiTheme="minorHAnsi"/>
          <w:sz w:val="22"/>
          <w:szCs w:val="22"/>
        </w:rPr>
        <w:tab/>
        <w:t>Knight of Magistral Grace of the Sovereign Military Order of Malta (KM)</w:t>
      </w:r>
    </w:p>
    <w:p w:rsidR="008B425B" w:rsidRPr="006D5C92" w:rsidRDefault="008B425B" w:rsidP="008B425B">
      <w:pPr>
        <w:pStyle w:val="PlainText"/>
        <w:rPr>
          <w:rFonts w:asciiTheme="minorHAnsi" w:hAnsiTheme="minorHAnsi"/>
          <w:sz w:val="22"/>
          <w:szCs w:val="22"/>
        </w:rPr>
      </w:pPr>
    </w:p>
    <w:p w:rsidR="008B425B" w:rsidRPr="006D5C92" w:rsidRDefault="008B425B" w:rsidP="00CC540B">
      <w:pPr>
        <w:pStyle w:val="PlainText"/>
        <w:spacing w:after="200"/>
        <w:rPr>
          <w:rFonts w:asciiTheme="minorHAnsi" w:hAnsiTheme="minorHAnsi"/>
          <w:sz w:val="22"/>
          <w:szCs w:val="22"/>
        </w:rPr>
      </w:pPr>
      <w:r w:rsidRPr="006D5C92">
        <w:rPr>
          <w:rFonts w:asciiTheme="minorHAnsi" w:hAnsiTheme="minorHAnsi"/>
          <w:sz w:val="22"/>
          <w:szCs w:val="22"/>
        </w:rPr>
        <w:t xml:space="preserve">  </w:t>
      </w:r>
      <w:r w:rsidRPr="006D5C92">
        <w:rPr>
          <w:rFonts w:asciiTheme="minorHAnsi" w:hAnsiTheme="minorHAnsi"/>
          <w:sz w:val="22"/>
          <w:szCs w:val="22"/>
        </w:rPr>
        <w:tab/>
        <w:t>Knight of Columbus, Fourth Degree</w:t>
      </w:r>
    </w:p>
    <w:p w:rsidR="00E04B75" w:rsidRPr="006D5C92" w:rsidRDefault="006D5C92" w:rsidP="00BE63D3">
      <w:pPr>
        <w:jc w:val="both"/>
        <w:rPr>
          <w:rFonts w:asciiTheme="minorHAnsi" w:hAnsiTheme="minorHAnsi"/>
          <w:sz w:val="22"/>
          <w:szCs w:val="22"/>
        </w:rPr>
      </w:pPr>
      <w:r w:rsidRPr="006D5C92">
        <w:rPr>
          <w:rFonts w:asciiTheme="minorHAnsi" w:hAnsiTheme="minorHAnsi"/>
          <w:sz w:val="22"/>
          <w:szCs w:val="22"/>
        </w:rPr>
        <w:t>He has made major donations of time, talent, and treasure to the Maronite Church in the U.S., which includes:</w:t>
      </w:r>
    </w:p>
    <w:p w:rsidR="00E04B75" w:rsidRPr="006D5C92" w:rsidRDefault="006D5C92" w:rsidP="00E04B75">
      <w:pPr>
        <w:ind w:firstLine="720"/>
        <w:rPr>
          <w:rFonts w:asciiTheme="minorHAnsi" w:hAnsiTheme="minorHAnsi"/>
          <w:sz w:val="22"/>
          <w:szCs w:val="22"/>
        </w:rPr>
      </w:pPr>
      <w:r w:rsidRPr="006D5C92">
        <w:rPr>
          <w:rFonts w:asciiTheme="minorHAnsi" w:hAnsiTheme="minorHAnsi"/>
          <w:sz w:val="22"/>
          <w:szCs w:val="22"/>
        </w:rPr>
        <w:t xml:space="preserve">The Maronite Seminary, Washington D.C.  </w:t>
      </w:r>
      <w:r w:rsidR="001E3067" w:rsidRPr="006D5C92">
        <w:rPr>
          <w:rFonts w:asciiTheme="minorHAnsi" w:hAnsiTheme="minorHAnsi"/>
          <w:sz w:val="22"/>
          <w:szCs w:val="22"/>
        </w:rPr>
        <w:t>($1million)</w:t>
      </w:r>
    </w:p>
    <w:p w:rsidR="00E04B75" w:rsidRPr="006D5C92" w:rsidRDefault="00524E86" w:rsidP="00E04B75">
      <w:pPr>
        <w:ind w:firstLine="720"/>
        <w:rPr>
          <w:rFonts w:asciiTheme="minorHAnsi" w:hAnsiTheme="minorHAnsi"/>
          <w:sz w:val="22"/>
          <w:szCs w:val="22"/>
        </w:rPr>
      </w:pPr>
      <w:r w:rsidRPr="006D5C92">
        <w:rPr>
          <w:rFonts w:asciiTheme="minorHAnsi" w:hAnsiTheme="minorHAnsi"/>
          <w:sz w:val="22"/>
          <w:szCs w:val="22"/>
        </w:rPr>
        <w:t>The</w:t>
      </w:r>
      <w:r w:rsidR="00D92DFD" w:rsidRPr="006D5C92">
        <w:rPr>
          <w:rFonts w:asciiTheme="minorHAnsi" w:hAnsiTheme="minorHAnsi"/>
          <w:sz w:val="22"/>
          <w:szCs w:val="22"/>
        </w:rPr>
        <w:t xml:space="preserve"> Eparchy of Saint M</w:t>
      </w:r>
      <w:r w:rsidR="00F42A39" w:rsidRPr="006D5C92">
        <w:rPr>
          <w:rFonts w:asciiTheme="minorHAnsi" w:hAnsiTheme="minorHAnsi"/>
          <w:sz w:val="22"/>
          <w:szCs w:val="22"/>
        </w:rPr>
        <w:t xml:space="preserve">aron, </w:t>
      </w:r>
      <w:r w:rsidR="00E04B75" w:rsidRPr="006D5C92">
        <w:rPr>
          <w:rFonts w:asciiTheme="minorHAnsi" w:hAnsiTheme="minorHAnsi"/>
          <w:sz w:val="22"/>
          <w:szCs w:val="22"/>
        </w:rPr>
        <w:t>Brooklyn N.Y.</w:t>
      </w:r>
      <w:r w:rsidR="00F42A39" w:rsidRPr="006D5C92">
        <w:rPr>
          <w:rFonts w:asciiTheme="minorHAnsi" w:hAnsiTheme="minorHAnsi"/>
          <w:sz w:val="22"/>
          <w:szCs w:val="22"/>
        </w:rPr>
        <w:t xml:space="preserve"> ($1million</w:t>
      </w:r>
      <w:r w:rsidR="006E6D60" w:rsidRPr="006D5C92">
        <w:rPr>
          <w:rFonts w:asciiTheme="minorHAnsi" w:hAnsiTheme="minorHAnsi"/>
          <w:sz w:val="22"/>
          <w:szCs w:val="22"/>
        </w:rPr>
        <w:t>)</w:t>
      </w:r>
    </w:p>
    <w:p w:rsidR="00E04B75" w:rsidRPr="006D5C92" w:rsidRDefault="006E6D60" w:rsidP="00E04B75">
      <w:pPr>
        <w:ind w:firstLine="720"/>
        <w:rPr>
          <w:rFonts w:asciiTheme="minorHAnsi" w:hAnsiTheme="minorHAnsi"/>
          <w:sz w:val="22"/>
          <w:szCs w:val="22"/>
        </w:rPr>
      </w:pPr>
      <w:r w:rsidRPr="006D5C92">
        <w:rPr>
          <w:rFonts w:asciiTheme="minorHAnsi" w:hAnsiTheme="minorHAnsi"/>
          <w:sz w:val="22"/>
          <w:szCs w:val="22"/>
        </w:rPr>
        <w:t xml:space="preserve">Our Lady of Lebanon Church, </w:t>
      </w:r>
      <w:r w:rsidR="00E04B75" w:rsidRPr="006D5C92">
        <w:rPr>
          <w:rFonts w:asciiTheme="minorHAnsi" w:hAnsiTheme="minorHAnsi"/>
          <w:sz w:val="22"/>
          <w:szCs w:val="22"/>
        </w:rPr>
        <w:t>Miami</w:t>
      </w:r>
      <w:r w:rsidR="00DE5486" w:rsidRPr="006D5C92">
        <w:rPr>
          <w:rFonts w:asciiTheme="minorHAnsi" w:hAnsiTheme="minorHAnsi"/>
          <w:sz w:val="22"/>
          <w:szCs w:val="22"/>
        </w:rPr>
        <w:t xml:space="preserve"> (over $1 million)</w:t>
      </w:r>
    </w:p>
    <w:p w:rsidR="00E04B75" w:rsidRPr="006D5C92" w:rsidRDefault="00E04B75" w:rsidP="00E04B75">
      <w:pPr>
        <w:ind w:firstLine="720"/>
        <w:rPr>
          <w:rFonts w:asciiTheme="minorHAnsi" w:hAnsiTheme="minorHAnsi"/>
          <w:sz w:val="22"/>
          <w:szCs w:val="22"/>
        </w:rPr>
      </w:pPr>
      <w:r w:rsidRPr="006D5C92">
        <w:rPr>
          <w:rFonts w:asciiTheme="minorHAnsi" w:hAnsiTheme="minorHAnsi"/>
          <w:sz w:val="22"/>
          <w:szCs w:val="22"/>
        </w:rPr>
        <w:t>T</w:t>
      </w:r>
      <w:r w:rsidR="006E6D60" w:rsidRPr="006D5C92">
        <w:rPr>
          <w:rFonts w:asciiTheme="minorHAnsi" w:hAnsiTheme="minorHAnsi"/>
          <w:sz w:val="22"/>
          <w:szCs w:val="22"/>
        </w:rPr>
        <w:t xml:space="preserve">he Sacred Heart of Jesus Church, </w:t>
      </w:r>
      <w:r w:rsidRPr="006D5C92">
        <w:rPr>
          <w:rFonts w:asciiTheme="minorHAnsi" w:hAnsiTheme="minorHAnsi"/>
          <w:sz w:val="22"/>
          <w:szCs w:val="22"/>
        </w:rPr>
        <w:t>Fort Lauderdale</w:t>
      </w:r>
    </w:p>
    <w:p w:rsidR="00E04B75" w:rsidRPr="006D5C92" w:rsidRDefault="00F9036D" w:rsidP="00E04B75">
      <w:pPr>
        <w:ind w:firstLine="720"/>
        <w:jc w:val="both"/>
        <w:rPr>
          <w:rFonts w:asciiTheme="minorHAnsi" w:hAnsiTheme="minorHAnsi"/>
          <w:sz w:val="22"/>
          <w:szCs w:val="22"/>
        </w:rPr>
      </w:pPr>
      <w:r w:rsidRPr="006D5C92">
        <w:rPr>
          <w:rFonts w:asciiTheme="minorHAnsi" w:hAnsiTheme="minorHAnsi"/>
          <w:sz w:val="22"/>
          <w:szCs w:val="22"/>
        </w:rPr>
        <w:t>The M</w:t>
      </w:r>
      <w:r w:rsidR="00E04B75" w:rsidRPr="006D5C92">
        <w:rPr>
          <w:rFonts w:asciiTheme="minorHAnsi" w:hAnsiTheme="minorHAnsi"/>
          <w:sz w:val="22"/>
          <w:szCs w:val="22"/>
        </w:rPr>
        <w:t>aronite Church in Washington D.C</w:t>
      </w:r>
    </w:p>
    <w:p w:rsidR="00524E86" w:rsidRPr="006D5C92" w:rsidRDefault="006D5C92" w:rsidP="00524E86">
      <w:pPr>
        <w:jc w:val="both"/>
        <w:rPr>
          <w:rFonts w:asciiTheme="minorHAnsi" w:hAnsiTheme="minorHAnsi"/>
          <w:sz w:val="22"/>
          <w:szCs w:val="22"/>
        </w:rPr>
      </w:pPr>
      <w:r w:rsidRPr="006D5C92">
        <w:rPr>
          <w:rFonts w:asciiTheme="minorHAnsi" w:hAnsiTheme="minorHAnsi"/>
          <w:sz w:val="22"/>
          <w:szCs w:val="22"/>
        </w:rPr>
        <w:t>In addition,</w:t>
      </w:r>
      <w:r w:rsidR="00524E86" w:rsidRPr="006D5C92">
        <w:rPr>
          <w:rFonts w:asciiTheme="minorHAnsi" w:hAnsiTheme="minorHAnsi"/>
          <w:sz w:val="22"/>
          <w:szCs w:val="22"/>
        </w:rPr>
        <w:t xml:space="preserve"> millions of dollars </w:t>
      </w:r>
      <w:r w:rsidR="00F9036D" w:rsidRPr="006D5C92">
        <w:rPr>
          <w:rFonts w:asciiTheme="minorHAnsi" w:hAnsiTheme="minorHAnsi"/>
          <w:sz w:val="22"/>
          <w:szCs w:val="22"/>
        </w:rPr>
        <w:t xml:space="preserve">more </w:t>
      </w:r>
      <w:r w:rsidR="00524E86" w:rsidRPr="006D5C92">
        <w:rPr>
          <w:rFonts w:asciiTheme="minorHAnsi" w:hAnsiTheme="minorHAnsi"/>
          <w:sz w:val="22"/>
          <w:szCs w:val="22"/>
        </w:rPr>
        <w:t xml:space="preserve">to other churches, </w:t>
      </w:r>
      <w:r w:rsidRPr="006D5C92">
        <w:rPr>
          <w:rFonts w:asciiTheme="minorHAnsi" w:hAnsiTheme="minorHAnsi"/>
          <w:sz w:val="22"/>
          <w:szCs w:val="22"/>
        </w:rPr>
        <w:t>schools,</w:t>
      </w:r>
      <w:r w:rsidR="00524E86" w:rsidRPr="006D5C92">
        <w:rPr>
          <w:rFonts w:asciiTheme="minorHAnsi" w:hAnsiTheme="minorHAnsi"/>
          <w:sz w:val="22"/>
          <w:szCs w:val="22"/>
        </w:rPr>
        <w:t xml:space="preserve"> and organizations:</w:t>
      </w:r>
    </w:p>
    <w:p w:rsidR="00524E86" w:rsidRPr="006D5C92" w:rsidRDefault="00524E86" w:rsidP="0044395F">
      <w:pPr>
        <w:ind w:firstLine="720"/>
        <w:rPr>
          <w:rFonts w:asciiTheme="minorHAnsi" w:hAnsiTheme="minorHAnsi"/>
          <w:sz w:val="22"/>
          <w:szCs w:val="22"/>
        </w:rPr>
      </w:pPr>
      <w:r w:rsidRPr="006D5C92">
        <w:rPr>
          <w:rFonts w:asciiTheme="minorHAnsi" w:hAnsiTheme="minorHAnsi"/>
          <w:sz w:val="22"/>
          <w:szCs w:val="22"/>
        </w:rPr>
        <w:t>Archdiocese of Port au Prince, Haiti</w:t>
      </w:r>
    </w:p>
    <w:p w:rsidR="00524E86" w:rsidRPr="006D5C92" w:rsidRDefault="00524E86" w:rsidP="0044395F">
      <w:pPr>
        <w:ind w:firstLine="720"/>
        <w:rPr>
          <w:rFonts w:asciiTheme="minorHAnsi" w:hAnsiTheme="minorHAnsi"/>
          <w:sz w:val="22"/>
          <w:szCs w:val="22"/>
        </w:rPr>
      </w:pPr>
      <w:r w:rsidRPr="006D5C92">
        <w:rPr>
          <w:rFonts w:asciiTheme="minorHAnsi" w:hAnsiTheme="minorHAnsi"/>
          <w:sz w:val="22"/>
          <w:szCs w:val="22"/>
        </w:rPr>
        <w:t>Brothers of the Good Shepherd</w:t>
      </w:r>
    </w:p>
    <w:p w:rsidR="00CC540B" w:rsidRDefault="00524E86" w:rsidP="0044395F">
      <w:pPr>
        <w:ind w:firstLine="720"/>
        <w:rPr>
          <w:rFonts w:asciiTheme="minorHAnsi" w:hAnsiTheme="minorHAnsi"/>
          <w:sz w:val="22"/>
          <w:szCs w:val="22"/>
        </w:rPr>
      </w:pPr>
      <w:r w:rsidRPr="006D5C92">
        <w:rPr>
          <w:rFonts w:asciiTheme="minorHAnsi" w:hAnsiTheme="minorHAnsi"/>
          <w:sz w:val="22"/>
          <w:szCs w:val="22"/>
        </w:rPr>
        <w:t>Christopher Columbus High School</w:t>
      </w:r>
    </w:p>
    <w:p w:rsidR="00524E86" w:rsidRPr="006D5C92" w:rsidRDefault="0044395F" w:rsidP="0044395F">
      <w:pPr>
        <w:ind w:firstLine="720"/>
        <w:rPr>
          <w:rFonts w:asciiTheme="minorHAnsi" w:hAnsiTheme="minorHAnsi"/>
          <w:sz w:val="22"/>
          <w:szCs w:val="22"/>
        </w:rPr>
      </w:pPr>
      <w:r w:rsidRPr="006D5C92">
        <w:rPr>
          <w:rFonts w:asciiTheme="minorHAnsi" w:hAnsiTheme="minorHAnsi"/>
          <w:sz w:val="22"/>
          <w:szCs w:val="22"/>
        </w:rPr>
        <w:lastRenderedPageBreak/>
        <w:t xml:space="preserve">St. </w:t>
      </w:r>
      <w:r w:rsidR="00524E86" w:rsidRPr="006D5C92">
        <w:rPr>
          <w:rFonts w:asciiTheme="minorHAnsi" w:hAnsiTheme="minorHAnsi"/>
          <w:sz w:val="22"/>
          <w:szCs w:val="22"/>
        </w:rPr>
        <w:t>John Bosco Learning Center</w:t>
      </w:r>
    </w:p>
    <w:p w:rsidR="00524E86" w:rsidRPr="006D5C92" w:rsidRDefault="00524E86" w:rsidP="0044395F">
      <w:pPr>
        <w:ind w:firstLine="720"/>
        <w:rPr>
          <w:rFonts w:asciiTheme="minorHAnsi" w:hAnsiTheme="minorHAnsi"/>
          <w:sz w:val="22"/>
          <w:szCs w:val="22"/>
        </w:rPr>
      </w:pPr>
      <w:r w:rsidRPr="006D5C92">
        <w:rPr>
          <w:rFonts w:asciiTheme="minorHAnsi" w:hAnsiTheme="minorHAnsi"/>
          <w:sz w:val="22"/>
          <w:szCs w:val="22"/>
        </w:rPr>
        <w:t>Church of the Epiphany</w:t>
      </w:r>
    </w:p>
    <w:p w:rsidR="00524E86" w:rsidRPr="006D5C92" w:rsidRDefault="00524E86" w:rsidP="0044395F">
      <w:pPr>
        <w:ind w:firstLine="720"/>
        <w:rPr>
          <w:rFonts w:asciiTheme="minorHAnsi" w:hAnsiTheme="minorHAnsi"/>
          <w:sz w:val="22"/>
          <w:szCs w:val="22"/>
        </w:rPr>
      </w:pPr>
      <w:r w:rsidRPr="006D5C92">
        <w:rPr>
          <w:rFonts w:asciiTheme="minorHAnsi" w:hAnsiTheme="minorHAnsi"/>
          <w:sz w:val="22"/>
          <w:szCs w:val="22"/>
        </w:rPr>
        <w:t>St. Jude Melkite Catholic Church, Miami</w:t>
      </w:r>
    </w:p>
    <w:p w:rsidR="0044395F" w:rsidRPr="006D5C92" w:rsidRDefault="0044395F" w:rsidP="0044395F">
      <w:pPr>
        <w:ind w:firstLine="720"/>
        <w:rPr>
          <w:rFonts w:asciiTheme="minorHAnsi" w:hAnsiTheme="minorHAnsi"/>
          <w:sz w:val="22"/>
          <w:szCs w:val="22"/>
        </w:rPr>
      </w:pPr>
      <w:r w:rsidRPr="006D5C92">
        <w:rPr>
          <w:rFonts w:asciiTheme="minorHAnsi" w:hAnsiTheme="minorHAnsi"/>
          <w:sz w:val="22"/>
          <w:szCs w:val="22"/>
        </w:rPr>
        <w:t>St. George Antiochian Orthodox Church, Miami</w:t>
      </w:r>
    </w:p>
    <w:p w:rsidR="0044395F" w:rsidRPr="006D5C92" w:rsidRDefault="001B2C63" w:rsidP="00BC67D1">
      <w:pPr>
        <w:ind w:firstLine="720"/>
        <w:rPr>
          <w:rFonts w:asciiTheme="minorHAnsi" w:hAnsiTheme="minorHAnsi"/>
          <w:sz w:val="22"/>
          <w:szCs w:val="22"/>
        </w:rPr>
      </w:pPr>
      <w:r w:rsidRPr="006D5C92">
        <w:rPr>
          <w:rFonts w:asciiTheme="minorHAnsi" w:hAnsiTheme="minorHAnsi"/>
          <w:sz w:val="22"/>
          <w:szCs w:val="22"/>
        </w:rPr>
        <w:t>Boys Town Catholic Charities</w:t>
      </w:r>
    </w:p>
    <w:p w:rsidR="001C1705" w:rsidRPr="006D5C92" w:rsidRDefault="00524E86" w:rsidP="00BE63D3">
      <w:pPr>
        <w:jc w:val="both"/>
        <w:rPr>
          <w:rFonts w:asciiTheme="minorHAnsi" w:hAnsiTheme="minorHAnsi"/>
          <w:sz w:val="22"/>
          <w:szCs w:val="22"/>
        </w:rPr>
      </w:pPr>
      <w:r w:rsidRPr="006D5C92">
        <w:rPr>
          <w:rFonts w:asciiTheme="minorHAnsi" w:hAnsiTheme="minorHAnsi"/>
          <w:sz w:val="22"/>
          <w:szCs w:val="22"/>
        </w:rPr>
        <w:t xml:space="preserve">Anthony Abraham </w:t>
      </w:r>
      <w:r w:rsidR="001C1705" w:rsidRPr="006D5C92">
        <w:rPr>
          <w:rFonts w:asciiTheme="minorHAnsi" w:hAnsiTheme="minorHAnsi"/>
          <w:sz w:val="22"/>
          <w:szCs w:val="22"/>
        </w:rPr>
        <w:t xml:space="preserve">was extremely generous to many hospitals and charities in his beloved </w:t>
      </w:r>
      <w:r w:rsidR="006A093E" w:rsidRPr="006D5C92">
        <w:rPr>
          <w:rFonts w:asciiTheme="minorHAnsi" w:hAnsiTheme="minorHAnsi"/>
          <w:sz w:val="22"/>
          <w:szCs w:val="22"/>
        </w:rPr>
        <w:t xml:space="preserve">Lebanon donating millions of dollars </w:t>
      </w:r>
      <w:r w:rsidR="001C1705" w:rsidRPr="006D5C92">
        <w:rPr>
          <w:rFonts w:asciiTheme="minorHAnsi" w:hAnsiTheme="minorHAnsi"/>
          <w:sz w:val="22"/>
          <w:szCs w:val="22"/>
        </w:rPr>
        <w:t>over the years.  Here are some of those organizations:</w:t>
      </w:r>
    </w:p>
    <w:p w:rsidR="001C1705" w:rsidRPr="006D5C92" w:rsidRDefault="006D5C92" w:rsidP="001C1705">
      <w:pPr>
        <w:rPr>
          <w:rFonts w:asciiTheme="minorHAnsi" w:hAnsiTheme="minorHAnsi"/>
          <w:bCs/>
          <w:sz w:val="22"/>
          <w:szCs w:val="22"/>
        </w:rPr>
      </w:pPr>
      <w:r w:rsidRPr="006D5C92">
        <w:rPr>
          <w:rFonts w:asciiTheme="minorHAnsi" w:hAnsiTheme="minorHAnsi"/>
          <w:bCs/>
          <w:sz w:val="22"/>
          <w:szCs w:val="22"/>
        </w:rPr>
        <w:t>Catholic Near East Welfare Association, which includes:</w:t>
      </w:r>
    </w:p>
    <w:p w:rsidR="006A093E" w:rsidRPr="006D5C92" w:rsidRDefault="006A093E" w:rsidP="006A093E">
      <w:pPr>
        <w:ind w:firstLine="720"/>
        <w:rPr>
          <w:rFonts w:asciiTheme="minorHAnsi" w:hAnsiTheme="minorHAnsi"/>
          <w:bCs/>
          <w:sz w:val="22"/>
          <w:szCs w:val="22"/>
        </w:rPr>
      </w:pPr>
      <w:r w:rsidRPr="006D5C92">
        <w:rPr>
          <w:rFonts w:asciiTheme="minorHAnsi" w:hAnsiTheme="minorHAnsi"/>
          <w:bCs/>
          <w:sz w:val="22"/>
          <w:szCs w:val="22"/>
        </w:rPr>
        <w:t>Eucharistic Center of Charity</w:t>
      </w:r>
    </w:p>
    <w:p w:rsidR="006A093E" w:rsidRPr="006D5C92" w:rsidRDefault="006A093E" w:rsidP="006A093E">
      <w:pPr>
        <w:ind w:firstLine="720"/>
        <w:rPr>
          <w:rFonts w:asciiTheme="minorHAnsi" w:hAnsiTheme="minorHAnsi"/>
          <w:bCs/>
          <w:sz w:val="22"/>
          <w:szCs w:val="22"/>
        </w:rPr>
      </w:pPr>
      <w:r w:rsidRPr="006D5C92">
        <w:rPr>
          <w:rFonts w:asciiTheme="minorHAnsi" w:hAnsiTheme="minorHAnsi"/>
          <w:bCs/>
          <w:sz w:val="22"/>
          <w:szCs w:val="22"/>
        </w:rPr>
        <w:t>Maronite Order of the Holy Family</w:t>
      </w:r>
    </w:p>
    <w:p w:rsidR="006A093E" w:rsidRPr="006D5C92" w:rsidRDefault="006A093E" w:rsidP="006A093E">
      <w:pPr>
        <w:ind w:firstLine="720"/>
        <w:rPr>
          <w:rFonts w:asciiTheme="minorHAnsi" w:hAnsiTheme="minorHAnsi"/>
          <w:bCs/>
          <w:sz w:val="22"/>
          <w:szCs w:val="22"/>
        </w:rPr>
      </w:pPr>
      <w:r w:rsidRPr="006D5C92">
        <w:rPr>
          <w:rFonts w:asciiTheme="minorHAnsi" w:hAnsiTheme="minorHAnsi"/>
          <w:bCs/>
          <w:sz w:val="22"/>
          <w:szCs w:val="22"/>
        </w:rPr>
        <w:t>Little Sisters of Nazareth</w:t>
      </w:r>
    </w:p>
    <w:p w:rsidR="006A093E" w:rsidRPr="006D5C92" w:rsidRDefault="006A093E" w:rsidP="006A093E">
      <w:pPr>
        <w:spacing w:after="0"/>
        <w:ind w:firstLine="720"/>
        <w:rPr>
          <w:rFonts w:asciiTheme="minorHAnsi" w:hAnsiTheme="minorHAnsi"/>
          <w:sz w:val="22"/>
          <w:szCs w:val="22"/>
        </w:rPr>
      </w:pPr>
      <w:r w:rsidRPr="006D5C92">
        <w:rPr>
          <w:rFonts w:asciiTheme="minorHAnsi" w:hAnsiTheme="minorHAnsi"/>
          <w:bCs/>
          <w:sz w:val="22"/>
          <w:szCs w:val="22"/>
        </w:rPr>
        <w:t>The Spastic Center (</w:t>
      </w:r>
      <w:r w:rsidR="006D5C92" w:rsidRPr="006D5C92">
        <w:rPr>
          <w:rFonts w:asciiTheme="minorHAnsi" w:hAnsiTheme="minorHAnsi"/>
          <w:bCs/>
          <w:sz w:val="22"/>
          <w:szCs w:val="22"/>
        </w:rPr>
        <w:t>Araya,</w:t>
      </w:r>
      <w:r w:rsidRPr="006D5C92">
        <w:rPr>
          <w:rFonts w:asciiTheme="minorHAnsi" w:hAnsiTheme="minorHAnsi"/>
          <w:bCs/>
          <w:sz w:val="22"/>
          <w:szCs w:val="22"/>
        </w:rPr>
        <w:t xml:space="preserve"> Lebanon)  </w:t>
      </w:r>
    </w:p>
    <w:p w:rsidR="006A093E" w:rsidRPr="006D5C92" w:rsidRDefault="006A093E" w:rsidP="006A093E">
      <w:pPr>
        <w:spacing w:after="0"/>
        <w:rPr>
          <w:rFonts w:asciiTheme="minorHAnsi" w:hAnsiTheme="minorHAnsi"/>
          <w:sz w:val="22"/>
          <w:szCs w:val="22"/>
        </w:rPr>
      </w:pPr>
      <w:r w:rsidRPr="006D5C92">
        <w:rPr>
          <w:rFonts w:asciiTheme="minorHAnsi" w:hAnsiTheme="minorHAnsi"/>
          <w:bCs/>
          <w:sz w:val="22"/>
          <w:szCs w:val="22"/>
        </w:rPr>
        <w:t> </w:t>
      </w:r>
    </w:p>
    <w:p w:rsidR="00CC540B" w:rsidRDefault="006A093E" w:rsidP="00CC540B">
      <w:pPr>
        <w:ind w:firstLine="720"/>
        <w:rPr>
          <w:rFonts w:asciiTheme="minorHAnsi" w:hAnsiTheme="minorHAnsi"/>
          <w:bCs/>
          <w:sz w:val="22"/>
          <w:szCs w:val="22"/>
        </w:rPr>
      </w:pPr>
      <w:r w:rsidRPr="006D5C92">
        <w:rPr>
          <w:rFonts w:asciiTheme="minorHAnsi" w:hAnsiTheme="minorHAnsi"/>
          <w:bCs/>
          <w:sz w:val="22"/>
          <w:szCs w:val="22"/>
        </w:rPr>
        <w:t xml:space="preserve">The </w:t>
      </w:r>
      <w:r w:rsidR="006D5C92" w:rsidRPr="006D5C92">
        <w:rPr>
          <w:rFonts w:asciiTheme="minorHAnsi" w:hAnsiTheme="minorHAnsi"/>
          <w:bCs/>
          <w:sz w:val="22"/>
          <w:szCs w:val="22"/>
        </w:rPr>
        <w:t>Crèche</w:t>
      </w:r>
      <w:r w:rsidRPr="006D5C92">
        <w:rPr>
          <w:rFonts w:asciiTheme="minorHAnsi" w:hAnsiTheme="minorHAnsi"/>
          <w:bCs/>
          <w:sz w:val="22"/>
          <w:szCs w:val="22"/>
        </w:rPr>
        <w:t xml:space="preserve"> Saint Vincent de Paul (Ashrafieh, Beirut)</w:t>
      </w:r>
    </w:p>
    <w:p w:rsidR="001C1705" w:rsidRDefault="006D5C92" w:rsidP="00CC540B">
      <w:pPr>
        <w:spacing w:after="0"/>
        <w:rPr>
          <w:rFonts w:asciiTheme="minorHAnsi" w:hAnsiTheme="minorHAnsi"/>
          <w:sz w:val="22"/>
          <w:szCs w:val="22"/>
        </w:rPr>
      </w:pPr>
      <w:r w:rsidRPr="006D5C92">
        <w:rPr>
          <w:rFonts w:asciiTheme="minorHAnsi" w:hAnsiTheme="minorHAnsi"/>
          <w:bCs/>
          <w:sz w:val="22"/>
          <w:szCs w:val="22"/>
        </w:rPr>
        <w:t>The Lebanese Hospital (Geitawi), which includes</w:t>
      </w:r>
      <w:r w:rsidRPr="006D5C92">
        <w:rPr>
          <w:rFonts w:asciiTheme="minorHAnsi" w:hAnsiTheme="minorHAnsi"/>
          <w:sz w:val="22"/>
          <w:szCs w:val="22"/>
        </w:rPr>
        <w:t>:</w:t>
      </w:r>
    </w:p>
    <w:p w:rsidR="00CC540B" w:rsidRPr="006D5C92" w:rsidRDefault="00CC540B" w:rsidP="00CC540B">
      <w:pPr>
        <w:spacing w:after="0"/>
        <w:ind w:firstLine="720"/>
        <w:rPr>
          <w:rFonts w:asciiTheme="minorHAnsi" w:hAnsiTheme="minorHAnsi"/>
          <w:sz w:val="22"/>
          <w:szCs w:val="22"/>
        </w:rPr>
      </w:pPr>
    </w:p>
    <w:p w:rsidR="001C1705" w:rsidRPr="006D5C92" w:rsidRDefault="001C1705" w:rsidP="0044395F">
      <w:pPr>
        <w:ind w:firstLine="720"/>
        <w:rPr>
          <w:rFonts w:asciiTheme="minorHAnsi" w:hAnsiTheme="minorHAnsi"/>
          <w:sz w:val="22"/>
          <w:szCs w:val="22"/>
        </w:rPr>
      </w:pPr>
      <w:r w:rsidRPr="006D5C92">
        <w:rPr>
          <w:rFonts w:asciiTheme="minorHAnsi" w:hAnsiTheme="minorHAnsi"/>
          <w:sz w:val="22"/>
          <w:szCs w:val="22"/>
        </w:rPr>
        <w:t>The Genevieve Abraham School of Nursing</w:t>
      </w:r>
    </w:p>
    <w:p w:rsidR="001C1705" w:rsidRPr="006D5C92" w:rsidRDefault="006A093E" w:rsidP="0044395F">
      <w:pPr>
        <w:ind w:firstLine="720"/>
        <w:rPr>
          <w:rFonts w:asciiTheme="minorHAnsi" w:hAnsiTheme="minorHAnsi"/>
          <w:sz w:val="22"/>
          <w:szCs w:val="22"/>
        </w:rPr>
      </w:pPr>
      <w:r w:rsidRPr="006D5C92">
        <w:rPr>
          <w:rFonts w:asciiTheme="minorHAnsi" w:hAnsiTheme="minorHAnsi"/>
          <w:sz w:val="22"/>
          <w:szCs w:val="22"/>
        </w:rPr>
        <w:t>The Anthony and Genevi</w:t>
      </w:r>
      <w:r w:rsidR="001C1705" w:rsidRPr="006D5C92">
        <w:rPr>
          <w:rFonts w:asciiTheme="minorHAnsi" w:hAnsiTheme="minorHAnsi"/>
          <w:sz w:val="22"/>
          <w:szCs w:val="22"/>
        </w:rPr>
        <w:t>eve Abraham Intensive Care Unit</w:t>
      </w:r>
    </w:p>
    <w:p w:rsidR="001C1705" w:rsidRPr="006D5C92" w:rsidRDefault="001C1705" w:rsidP="0044395F">
      <w:pPr>
        <w:ind w:firstLine="720"/>
        <w:rPr>
          <w:rFonts w:asciiTheme="minorHAnsi" w:hAnsiTheme="minorHAnsi"/>
          <w:sz w:val="22"/>
          <w:szCs w:val="22"/>
        </w:rPr>
      </w:pPr>
      <w:r w:rsidRPr="006D5C92">
        <w:rPr>
          <w:rFonts w:asciiTheme="minorHAnsi" w:hAnsiTheme="minorHAnsi"/>
          <w:sz w:val="22"/>
          <w:szCs w:val="22"/>
        </w:rPr>
        <w:t>The Anthony and Genevieve Abraham New Emergency Center</w:t>
      </w:r>
    </w:p>
    <w:p w:rsidR="001C1705" w:rsidRPr="006D5C92" w:rsidRDefault="001C1705" w:rsidP="00CC540B">
      <w:pPr>
        <w:ind w:left="720"/>
        <w:rPr>
          <w:rFonts w:asciiTheme="minorHAnsi" w:hAnsiTheme="minorHAnsi"/>
          <w:sz w:val="22"/>
          <w:szCs w:val="22"/>
        </w:rPr>
      </w:pPr>
      <w:r w:rsidRPr="006D5C92">
        <w:rPr>
          <w:rFonts w:asciiTheme="minorHAnsi" w:hAnsiTheme="minorHAnsi"/>
          <w:sz w:val="22"/>
          <w:szCs w:val="22"/>
        </w:rPr>
        <w:t xml:space="preserve">An entire </w:t>
      </w:r>
      <w:r w:rsidR="006D5C92" w:rsidRPr="006D5C92">
        <w:rPr>
          <w:rFonts w:asciiTheme="minorHAnsi" w:hAnsiTheme="minorHAnsi"/>
          <w:sz w:val="22"/>
          <w:szCs w:val="22"/>
        </w:rPr>
        <w:t>Pavilion</w:t>
      </w:r>
      <w:r w:rsidRPr="006D5C92">
        <w:rPr>
          <w:rFonts w:asciiTheme="minorHAnsi" w:hAnsiTheme="minorHAnsi"/>
          <w:sz w:val="22"/>
          <w:szCs w:val="22"/>
        </w:rPr>
        <w:t xml:space="preserve"> of Anthony and Genevieve dedicated to Neuro Cardio Vascular Diseases</w:t>
      </w:r>
    </w:p>
    <w:p w:rsidR="001C1705" w:rsidRPr="006D5C92" w:rsidRDefault="001C1705" w:rsidP="0044395F">
      <w:pPr>
        <w:ind w:firstLine="720"/>
        <w:rPr>
          <w:rFonts w:asciiTheme="minorHAnsi" w:hAnsiTheme="minorHAnsi"/>
          <w:sz w:val="22"/>
          <w:szCs w:val="22"/>
        </w:rPr>
      </w:pPr>
      <w:r w:rsidRPr="006D5C92">
        <w:rPr>
          <w:rFonts w:asciiTheme="minorHAnsi" w:hAnsiTheme="minorHAnsi"/>
          <w:sz w:val="22"/>
          <w:szCs w:val="22"/>
        </w:rPr>
        <w:t>Ambulances and Elevators</w:t>
      </w:r>
    </w:p>
    <w:p w:rsidR="001C1705" w:rsidRPr="006D5C92" w:rsidRDefault="006D5C92" w:rsidP="001C1705">
      <w:pPr>
        <w:rPr>
          <w:rFonts w:asciiTheme="minorHAnsi" w:hAnsiTheme="minorHAnsi"/>
          <w:bCs/>
          <w:sz w:val="22"/>
          <w:szCs w:val="22"/>
        </w:rPr>
      </w:pPr>
      <w:r w:rsidRPr="006D5C92">
        <w:rPr>
          <w:rFonts w:asciiTheme="minorHAnsi" w:hAnsiTheme="minorHAnsi"/>
          <w:bCs/>
          <w:sz w:val="22"/>
          <w:szCs w:val="22"/>
        </w:rPr>
        <w:t>In addition,</w:t>
      </w:r>
      <w:r w:rsidR="00D92DFD" w:rsidRPr="006D5C92">
        <w:rPr>
          <w:rFonts w:asciiTheme="minorHAnsi" w:hAnsiTheme="minorHAnsi"/>
          <w:bCs/>
          <w:sz w:val="22"/>
          <w:szCs w:val="22"/>
        </w:rPr>
        <w:t xml:space="preserve"> other charities </w:t>
      </w:r>
      <w:r w:rsidR="0044395F" w:rsidRPr="006D5C92">
        <w:rPr>
          <w:rFonts w:asciiTheme="minorHAnsi" w:hAnsiTheme="minorHAnsi"/>
          <w:bCs/>
          <w:sz w:val="22"/>
          <w:szCs w:val="22"/>
        </w:rPr>
        <w:t>in Lebanon</w:t>
      </w:r>
      <w:r w:rsidR="001C1705" w:rsidRPr="006D5C92">
        <w:rPr>
          <w:rFonts w:asciiTheme="minorHAnsi" w:hAnsiTheme="minorHAnsi"/>
          <w:bCs/>
          <w:sz w:val="22"/>
          <w:szCs w:val="22"/>
        </w:rPr>
        <w:t>:</w:t>
      </w:r>
    </w:p>
    <w:p w:rsidR="001C1705" w:rsidRPr="006D5C92" w:rsidRDefault="001C1705" w:rsidP="0044395F">
      <w:pPr>
        <w:spacing w:after="0"/>
        <w:ind w:firstLine="720"/>
        <w:rPr>
          <w:rFonts w:asciiTheme="minorHAnsi" w:hAnsiTheme="minorHAnsi"/>
          <w:sz w:val="22"/>
          <w:szCs w:val="22"/>
        </w:rPr>
      </w:pPr>
      <w:r w:rsidRPr="006D5C92">
        <w:rPr>
          <w:rFonts w:asciiTheme="minorHAnsi" w:hAnsiTheme="minorHAnsi"/>
          <w:bCs/>
          <w:sz w:val="22"/>
          <w:szCs w:val="22"/>
        </w:rPr>
        <w:t>The Secretariat General of the Maronite Patriarchate (Bkirki, Lebanon)</w:t>
      </w:r>
    </w:p>
    <w:p w:rsidR="001C1705" w:rsidRPr="006D5C92" w:rsidRDefault="001C1705" w:rsidP="0044395F">
      <w:pPr>
        <w:spacing w:after="0"/>
        <w:rPr>
          <w:rFonts w:asciiTheme="minorHAnsi" w:hAnsiTheme="minorHAnsi"/>
          <w:sz w:val="22"/>
          <w:szCs w:val="22"/>
        </w:rPr>
      </w:pPr>
    </w:p>
    <w:p w:rsidR="001C1705" w:rsidRPr="006D5C92" w:rsidRDefault="001C1705" w:rsidP="0044395F">
      <w:pPr>
        <w:spacing w:after="0"/>
        <w:ind w:firstLine="720"/>
        <w:rPr>
          <w:rFonts w:asciiTheme="minorHAnsi" w:hAnsiTheme="minorHAnsi"/>
          <w:sz w:val="22"/>
          <w:szCs w:val="22"/>
        </w:rPr>
      </w:pPr>
      <w:r w:rsidRPr="006D5C92">
        <w:rPr>
          <w:rFonts w:asciiTheme="minorHAnsi" w:hAnsiTheme="minorHAnsi"/>
          <w:bCs/>
          <w:sz w:val="22"/>
          <w:szCs w:val="22"/>
        </w:rPr>
        <w:t xml:space="preserve">The Pontifical Mission </w:t>
      </w:r>
      <w:r w:rsidR="006D5C92" w:rsidRPr="006D5C92">
        <w:rPr>
          <w:rFonts w:asciiTheme="minorHAnsi" w:hAnsiTheme="minorHAnsi"/>
          <w:bCs/>
          <w:sz w:val="22"/>
          <w:szCs w:val="22"/>
        </w:rPr>
        <w:t>(Zalka</w:t>
      </w:r>
      <w:r w:rsidRPr="006D5C92">
        <w:rPr>
          <w:rFonts w:asciiTheme="minorHAnsi" w:hAnsiTheme="minorHAnsi"/>
          <w:bCs/>
          <w:sz w:val="22"/>
          <w:szCs w:val="22"/>
        </w:rPr>
        <w:t>, Lebanon)</w:t>
      </w:r>
    </w:p>
    <w:p w:rsidR="001C1705" w:rsidRPr="006D5C92" w:rsidRDefault="001C1705" w:rsidP="0044395F">
      <w:pPr>
        <w:spacing w:after="0"/>
        <w:rPr>
          <w:rFonts w:asciiTheme="minorHAnsi" w:hAnsiTheme="minorHAnsi"/>
          <w:sz w:val="22"/>
          <w:szCs w:val="22"/>
        </w:rPr>
      </w:pPr>
      <w:r w:rsidRPr="006D5C92">
        <w:rPr>
          <w:rFonts w:asciiTheme="minorHAnsi" w:hAnsiTheme="minorHAnsi"/>
          <w:bCs/>
          <w:sz w:val="22"/>
          <w:szCs w:val="22"/>
        </w:rPr>
        <w:t> </w:t>
      </w:r>
    </w:p>
    <w:p w:rsidR="001C1705" w:rsidRPr="006D5C92" w:rsidRDefault="001C1705" w:rsidP="0044395F">
      <w:pPr>
        <w:spacing w:after="0"/>
        <w:ind w:firstLine="720"/>
        <w:rPr>
          <w:rFonts w:asciiTheme="minorHAnsi" w:hAnsiTheme="minorHAnsi"/>
          <w:sz w:val="22"/>
          <w:szCs w:val="22"/>
        </w:rPr>
      </w:pPr>
      <w:r w:rsidRPr="006D5C92">
        <w:rPr>
          <w:rFonts w:asciiTheme="minorHAnsi" w:hAnsiTheme="minorHAnsi"/>
          <w:bCs/>
          <w:sz w:val="22"/>
          <w:szCs w:val="22"/>
        </w:rPr>
        <w:t>The School for the Blind and Deaf </w:t>
      </w:r>
      <w:r w:rsidR="006D5C92" w:rsidRPr="006D5C92">
        <w:rPr>
          <w:rFonts w:asciiTheme="minorHAnsi" w:hAnsiTheme="minorHAnsi"/>
          <w:bCs/>
          <w:sz w:val="22"/>
          <w:szCs w:val="22"/>
        </w:rPr>
        <w:t>(Babda</w:t>
      </w:r>
      <w:r w:rsidRPr="006D5C92">
        <w:rPr>
          <w:rFonts w:asciiTheme="minorHAnsi" w:hAnsiTheme="minorHAnsi"/>
          <w:bCs/>
          <w:sz w:val="22"/>
          <w:szCs w:val="22"/>
        </w:rPr>
        <w:t>, Lebanon)</w:t>
      </w:r>
    </w:p>
    <w:p w:rsidR="001C1705" w:rsidRPr="006D5C92" w:rsidRDefault="001C1705" w:rsidP="0044395F">
      <w:pPr>
        <w:spacing w:after="0"/>
        <w:rPr>
          <w:rFonts w:asciiTheme="minorHAnsi" w:hAnsiTheme="minorHAnsi"/>
          <w:sz w:val="22"/>
          <w:szCs w:val="22"/>
        </w:rPr>
      </w:pPr>
      <w:r w:rsidRPr="006D5C92">
        <w:rPr>
          <w:rFonts w:asciiTheme="minorHAnsi" w:hAnsiTheme="minorHAnsi"/>
          <w:bCs/>
          <w:sz w:val="22"/>
          <w:szCs w:val="22"/>
        </w:rPr>
        <w:t>  </w:t>
      </w:r>
    </w:p>
    <w:p w:rsidR="001C1705" w:rsidRPr="006D5C92" w:rsidRDefault="001C1705" w:rsidP="0044395F">
      <w:pPr>
        <w:spacing w:after="0"/>
        <w:ind w:firstLine="720"/>
        <w:rPr>
          <w:rFonts w:asciiTheme="minorHAnsi" w:hAnsiTheme="minorHAnsi"/>
          <w:sz w:val="22"/>
          <w:szCs w:val="22"/>
        </w:rPr>
      </w:pPr>
      <w:r w:rsidRPr="006D5C92">
        <w:rPr>
          <w:rFonts w:asciiTheme="minorHAnsi" w:hAnsiTheme="minorHAnsi"/>
          <w:bCs/>
          <w:sz w:val="22"/>
          <w:szCs w:val="22"/>
        </w:rPr>
        <w:t>The Orphanage of the Maronite Sisters of the Holy Family (Ibrine, Lebanon).</w:t>
      </w:r>
    </w:p>
    <w:p w:rsidR="001C1705" w:rsidRPr="006D5C92" w:rsidRDefault="001C1705" w:rsidP="0044395F">
      <w:pPr>
        <w:spacing w:after="0"/>
        <w:rPr>
          <w:rFonts w:asciiTheme="minorHAnsi" w:hAnsiTheme="minorHAnsi"/>
          <w:sz w:val="22"/>
          <w:szCs w:val="22"/>
        </w:rPr>
      </w:pPr>
      <w:r w:rsidRPr="006D5C92">
        <w:rPr>
          <w:rFonts w:asciiTheme="minorHAnsi" w:hAnsiTheme="minorHAnsi"/>
          <w:bCs/>
          <w:sz w:val="22"/>
          <w:szCs w:val="22"/>
        </w:rPr>
        <w:t> </w:t>
      </w:r>
    </w:p>
    <w:p w:rsidR="001C1705" w:rsidRPr="006D5C92" w:rsidRDefault="001C1705" w:rsidP="0044395F">
      <w:pPr>
        <w:spacing w:after="0"/>
        <w:ind w:firstLine="720"/>
        <w:rPr>
          <w:rFonts w:asciiTheme="minorHAnsi" w:hAnsiTheme="minorHAnsi"/>
          <w:sz w:val="22"/>
          <w:szCs w:val="22"/>
        </w:rPr>
      </w:pPr>
      <w:r w:rsidRPr="006D5C92">
        <w:rPr>
          <w:rFonts w:asciiTheme="minorHAnsi" w:hAnsiTheme="minorHAnsi"/>
          <w:bCs/>
          <w:sz w:val="22"/>
          <w:szCs w:val="22"/>
        </w:rPr>
        <w:t xml:space="preserve">Our Lady of </w:t>
      </w:r>
      <w:r w:rsidR="006D5C92" w:rsidRPr="006D5C92">
        <w:rPr>
          <w:rFonts w:asciiTheme="minorHAnsi" w:hAnsiTheme="minorHAnsi"/>
          <w:bCs/>
          <w:sz w:val="22"/>
          <w:szCs w:val="22"/>
        </w:rPr>
        <w:t>Joy Orphanage</w:t>
      </w:r>
      <w:r w:rsidRPr="006D5C92">
        <w:rPr>
          <w:rFonts w:asciiTheme="minorHAnsi" w:hAnsiTheme="minorHAnsi"/>
          <w:bCs/>
          <w:sz w:val="22"/>
          <w:szCs w:val="22"/>
        </w:rPr>
        <w:t xml:space="preserve"> (Ain </w:t>
      </w:r>
      <w:r w:rsidR="006D5C92" w:rsidRPr="006D5C92">
        <w:rPr>
          <w:rFonts w:asciiTheme="minorHAnsi" w:hAnsiTheme="minorHAnsi"/>
          <w:bCs/>
          <w:sz w:val="22"/>
          <w:szCs w:val="22"/>
        </w:rPr>
        <w:t>Saade,</w:t>
      </w:r>
      <w:r w:rsidRPr="006D5C92">
        <w:rPr>
          <w:rFonts w:asciiTheme="minorHAnsi" w:hAnsiTheme="minorHAnsi"/>
          <w:bCs/>
          <w:sz w:val="22"/>
          <w:szCs w:val="22"/>
        </w:rPr>
        <w:t xml:space="preserve"> Lebanon).</w:t>
      </w:r>
    </w:p>
    <w:p w:rsidR="001C1705" w:rsidRPr="006D5C92" w:rsidRDefault="001C1705" w:rsidP="0044395F">
      <w:pPr>
        <w:spacing w:after="0"/>
        <w:rPr>
          <w:rFonts w:asciiTheme="minorHAnsi" w:hAnsiTheme="minorHAnsi"/>
          <w:sz w:val="22"/>
          <w:szCs w:val="22"/>
        </w:rPr>
      </w:pPr>
      <w:r w:rsidRPr="006D5C92">
        <w:rPr>
          <w:rFonts w:asciiTheme="minorHAnsi" w:hAnsiTheme="minorHAnsi"/>
          <w:bCs/>
          <w:sz w:val="22"/>
          <w:szCs w:val="22"/>
        </w:rPr>
        <w:t> </w:t>
      </w:r>
    </w:p>
    <w:p w:rsidR="001C1705" w:rsidRPr="006D5C92" w:rsidRDefault="001C1705" w:rsidP="0044395F">
      <w:pPr>
        <w:spacing w:after="0"/>
        <w:ind w:firstLine="720"/>
        <w:rPr>
          <w:rFonts w:asciiTheme="minorHAnsi" w:hAnsiTheme="minorHAnsi"/>
          <w:sz w:val="22"/>
          <w:szCs w:val="22"/>
        </w:rPr>
      </w:pPr>
      <w:r w:rsidRPr="006D5C92">
        <w:rPr>
          <w:rFonts w:asciiTheme="minorHAnsi" w:hAnsiTheme="minorHAnsi"/>
          <w:bCs/>
          <w:sz w:val="22"/>
          <w:szCs w:val="22"/>
        </w:rPr>
        <w:t xml:space="preserve">Caritas-Liban (Beirut, </w:t>
      </w:r>
      <w:r w:rsidR="006D5C92" w:rsidRPr="006D5C92">
        <w:rPr>
          <w:rFonts w:asciiTheme="minorHAnsi" w:hAnsiTheme="minorHAnsi"/>
          <w:bCs/>
          <w:sz w:val="22"/>
          <w:szCs w:val="22"/>
        </w:rPr>
        <w:t>Lebanon)</w:t>
      </w:r>
    </w:p>
    <w:p w:rsidR="001C1705" w:rsidRPr="006D5C92" w:rsidRDefault="001C1705" w:rsidP="0044395F">
      <w:pPr>
        <w:spacing w:after="0"/>
        <w:rPr>
          <w:rFonts w:asciiTheme="minorHAnsi" w:hAnsiTheme="minorHAnsi"/>
          <w:sz w:val="22"/>
          <w:szCs w:val="22"/>
        </w:rPr>
      </w:pPr>
      <w:r w:rsidRPr="006D5C92">
        <w:rPr>
          <w:rFonts w:asciiTheme="minorHAnsi" w:hAnsiTheme="minorHAnsi"/>
          <w:bCs/>
          <w:sz w:val="22"/>
          <w:szCs w:val="22"/>
        </w:rPr>
        <w:t> </w:t>
      </w:r>
    </w:p>
    <w:p w:rsidR="001C1705" w:rsidRPr="006D5C92" w:rsidRDefault="006A093E" w:rsidP="0044395F">
      <w:pPr>
        <w:spacing w:after="0"/>
        <w:ind w:firstLine="720"/>
        <w:rPr>
          <w:rFonts w:asciiTheme="minorHAnsi" w:hAnsiTheme="minorHAnsi"/>
          <w:sz w:val="22"/>
          <w:szCs w:val="22"/>
        </w:rPr>
      </w:pPr>
      <w:r w:rsidRPr="006D5C92">
        <w:rPr>
          <w:rFonts w:asciiTheme="minorHAnsi" w:hAnsiTheme="minorHAnsi"/>
          <w:bCs/>
          <w:sz w:val="22"/>
          <w:szCs w:val="22"/>
        </w:rPr>
        <w:t>The Eucharistic Center Orpha</w:t>
      </w:r>
      <w:r w:rsidR="001C1705" w:rsidRPr="006D5C92">
        <w:rPr>
          <w:rFonts w:asciiTheme="minorHAnsi" w:hAnsiTheme="minorHAnsi"/>
          <w:bCs/>
          <w:sz w:val="22"/>
          <w:szCs w:val="22"/>
        </w:rPr>
        <w:t xml:space="preserve">nage (Zouk </w:t>
      </w:r>
      <w:r w:rsidR="006D5C92" w:rsidRPr="006D5C92">
        <w:rPr>
          <w:rFonts w:asciiTheme="minorHAnsi" w:hAnsiTheme="minorHAnsi"/>
          <w:bCs/>
          <w:sz w:val="22"/>
          <w:szCs w:val="22"/>
        </w:rPr>
        <w:t>Mosbeh, Lebanon</w:t>
      </w:r>
      <w:r w:rsidR="001C1705" w:rsidRPr="006D5C92">
        <w:rPr>
          <w:rFonts w:asciiTheme="minorHAnsi" w:hAnsiTheme="minorHAnsi"/>
          <w:bCs/>
          <w:sz w:val="22"/>
          <w:szCs w:val="22"/>
        </w:rPr>
        <w:t xml:space="preserve">) </w:t>
      </w:r>
    </w:p>
    <w:p w:rsidR="001C1705" w:rsidRPr="006D5C92" w:rsidRDefault="001C1705" w:rsidP="0044395F">
      <w:pPr>
        <w:spacing w:after="0"/>
        <w:rPr>
          <w:rFonts w:asciiTheme="minorHAnsi" w:hAnsiTheme="minorHAnsi"/>
          <w:sz w:val="22"/>
          <w:szCs w:val="22"/>
        </w:rPr>
      </w:pPr>
      <w:r w:rsidRPr="006D5C92">
        <w:rPr>
          <w:rFonts w:asciiTheme="minorHAnsi" w:hAnsiTheme="minorHAnsi"/>
          <w:bCs/>
          <w:sz w:val="22"/>
          <w:szCs w:val="22"/>
        </w:rPr>
        <w:t> </w:t>
      </w:r>
    </w:p>
    <w:p w:rsidR="001C1705" w:rsidRPr="006D5C92" w:rsidRDefault="006A093E" w:rsidP="0044395F">
      <w:pPr>
        <w:spacing w:after="0"/>
        <w:ind w:firstLine="720"/>
        <w:rPr>
          <w:rFonts w:asciiTheme="minorHAnsi" w:hAnsiTheme="minorHAnsi"/>
          <w:sz w:val="22"/>
          <w:szCs w:val="22"/>
        </w:rPr>
      </w:pPr>
      <w:r w:rsidRPr="006D5C92">
        <w:rPr>
          <w:rFonts w:asciiTheme="minorHAnsi" w:hAnsiTheme="minorHAnsi"/>
          <w:bCs/>
          <w:sz w:val="22"/>
          <w:szCs w:val="22"/>
        </w:rPr>
        <w:t>Saint Jude Children Re</w:t>
      </w:r>
      <w:r w:rsidR="001C1705" w:rsidRPr="006D5C92">
        <w:rPr>
          <w:rFonts w:asciiTheme="minorHAnsi" w:hAnsiTheme="minorHAnsi"/>
          <w:bCs/>
          <w:sz w:val="22"/>
          <w:szCs w:val="22"/>
        </w:rPr>
        <w:t>se</w:t>
      </w:r>
      <w:r w:rsidRPr="006D5C92">
        <w:rPr>
          <w:rFonts w:asciiTheme="minorHAnsi" w:hAnsiTheme="minorHAnsi"/>
          <w:bCs/>
          <w:sz w:val="22"/>
          <w:szCs w:val="22"/>
        </w:rPr>
        <w:t>a</w:t>
      </w:r>
      <w:r w:rsidR="001C1705" w:rsidRPr="006D5C92">
        <w:rPr>
          <w:rFonts w:asciiTheme="minorHAnsi" w:hAnsiTheme="minorHAnsi"/>
          <w:bCs/>
          <w:sz w:val="22"/>
          <w:szCs w:val="22"/>
        </w:rPr>
        <w:t>rch Hospital</w:t>
      </w:r>
      <w:r w:rsidR="006D5C92" w:rsidRPr="006D5C92">
        <w:rPr>
          <w:rFonts w:asciiTheme="minorHAnsi" w:hAnsiTheme="minorHAnsi"/>
          <w:bCs/>
          <w:sz w:val="22"/>
          <w:szCs w:val="22"/>
        </w:rPr>
        <w:t> (</w:t>
      </w:r>
      <w:r w:rsidR="001C1705" w:rsidRPr="006D5C92">
        <w:rPr>
          <w:rFonts w:asciiTheme="minorHAnsi" w:hAnsiTheme="minorHAnsi"/>
          <w:bCs/>
          <w:sz w:val="22"/>
          <w:szCs w:val="22"/>
        </w:rPr>
        <w:t>Beirut, Lebanon)</w:t>
      </w:r>
    </w:p>
    <w:p w:rsidR="001C1705" w:rsidRPr="006D5C92" w:rsidRDefault="001C1705" w:rsidP="0044395F">
      <w:pPr>
        <w:spacing w:after="0"/>
        <w:rPr>
          <w:rFonts w:asciiTheme="minorHAnsi" w:hAnsiTheme="minorHAnsi"/>
          <w:sz w:val="22"/>
          <w:szCs w:val="22"/>
        </w:rPr>
      </w:pPr>
      <w:r w:rsidRPr="006D5C92">
        <w:rPr>
          <w:rFonts w:asciiTheme="minorHAnsi" w:hAnsiTheme="minorHAnsi"/>
          <w:bCs/>
          <w:sz w:val="22"/>
          <w:szCs w:val="22"/>
        </w:rPr>
        <w:t> </w:t>
      </w:r>
    </w:p>
    <w:p w:rsidR="001C1705" w:rsidRPr="006D5C92" w:rsidRDefault="001C1705" w:rsidP="0044395F">
      <w:pPr>
        <w:spacing w:after="0"/>
        <w:ind w:firstLine="720"/>
        <w:rPr>
          <w:rFonts w:asciiTheme="minorHAnsi" w:hAnsiTheme="minorHAnsi"/>
          <w:sz w:val="22"/>
          <w:szCs w:val="22"/>
        </w:rPr>
      </w:pPr>
      <w:r w:rsidRPr="006D5C92">
        <w:rPr>
          <w:rFonts w:asciiTheme="minorHAnsi" w:hAnsiTheme="minorHAnsi"/>
          <w:bCs/>
          <w:sz w:val="22"/>
          <w:szCs w:val="22"/>
        </w:rPr>
        <w:t xml:space="preserve">The Lebanese Red Cross </w:t>
      </w:r>
      <w:r w:rsidR="006D5C92" w:rsidRPr="006D5C92">
        <w:rPr>
          <w:rFonts w:asciiTheme="minorHAnsi" w:hAnsiTheme="minorHAnsi"/>
          <w:bCs/>
          <w:sz w:val="22"/>
          <w:szCs w:val="22"/>
        </w:rPr>
        <w:t>(Beirut</w:t>
      </w:r>
      <w:r w:rsidRPr="006D5C92">
        <w:rPr>
          <w:rFonts w:asciiTheme="minorHAnsi" w:hAnsiTheme="minorHAnsi"/>
          <w:bCs/>
          <w:sz w:val="22"/>
          <w:szCs w:val="22"/>
        </w:rPr>
        <w:t>, L</w:t>
      </w:r>
      <w:r w:rsidR="006E6D60" w:rsidRPr="006D5C92">
        <w:rPr>
          <w:rFonts w:asciiTheme="minorHAnsi" w:hAnsiTheme="minorHAnsi"/>
          <w:bCs/>
          <w:sz w:val="22"/>
          <w:szCs w:val="22"/>
        </w:rPr>
        <w:t>ebanon)</w:t>
      </w:r>
    </w:p>
    <w:p w:rsidR="001C1705" w:rsidRPr="006D5C92" w:rsidRDefault="001C1705" w:rsidP="0044395F">
      <w:pPr>
        <w:spacing w:after="0"/>
        <w:rPr>
          <w:rFonts w:asciiTheme="minorHAnsi" w:hAnsiTheme="minorHAnsi"/>
          <w:sz w:val="22"/>
          <w:szCs w:val="22"/>
        </w:rPr>
      </w:pPr>
      <w:r w:rsidRPr="006D5C92">
        <w:rPr>
          <w:rFonts w:asciiTheme="minorHAnsi" w:hAnsiTheme="minorHAnsi"/>
          <w:bCs/>
          <w:sz w:val="22"/>
          <w:szCs w:val="22"/>
        </w:rPr>
        <w:t> </w:t>
      </w:r>
    </w:p>
    <w:p w:rsidR="001C1705" w:rsidRPr="006D5C92" w:rsidRDefault="001C1705" w:rsidP="0044395F">
      <w:pPr>
        <w:spacing w:after="0"/>
        <w:ind w:firstLine="720"/>
        <w:rPr>
          <w:rFonts w:asciiTheme="minorHAnsi" w:hAnsiTheme="minorHAnsi"/>
          <w:bCs/>
          <w:sz w:val="22"/>
          <w:szCs w:val="22"/>
        </w:rPr>
      </w:pPr>
      <w:r w:rsidRPr="006D5C92">
        <w:rPr>
          <w:rFonts w:asciiTheme="minorHAnsi" w:hAnsiTheme="minorHAnsi"/>
          <w:bCs/>
          <w:sz w:val="22"/>
          <w:szCs w:val="22"/>
        </w:rPr>
        <w:t>Al Younbou'h (Jounieh, L</w:t>
      </w:r>
      <w:r w:rsidR="006E6D60" w:rsidRPr="006D5C92">
        <w:rPr>
          <w:rFonts w:asciiTheme="minorHAnsi" w:hAnsiTheme="minorHAnsi"/>
          <w:bCs/>
          <w:sz w:val="22"/>
          <w:szCs w:val="22"/>
        </w:rPr>
        <w:t>ebanon)</w:t>
      </w:r>
    </w:p>
    <w:p w:rsidR="006E6D60" w:rsidRPr="006D5C92" w:rsidRDefault="006E6D60" w:rsidP="006E6D60">
      <w:pPr>
        <w:spacing w:after="0"/>
        <w:rPr>
          <w:rFonts w:asciiTheme="minorHAnsi" w:hAnsiTheme="minorHAnsi"/>
          <w:bCs/>
          <w:sz w:val="22"/>
          <w:szCs w:val="22"/>
        </w:rPr>
      </w:pPr>
    </w:p>
    <w:p w:rsidR="006E6D60" w:rsidRPr="006D5C92" w:rsidRDefault="006D5C92" w:rsidP="006E6D60">
      <w:pPr>
        <w:spacing w:after="0"/>
        <w:rPr>
          <w:rFonts w:asciiTheme="minorHAnsi" w:hAnsiTheme="minorHAnsi"/>
          <w:sz w:val="22"/>
          <w:szCs w:val="22"/>
        </w:rPr>
      </w:pPr>
      <w:r w:rsidRPr="006D5C92">
        <w:rPr>
          <w:rFonts w:asciiTheme="minorHAnsi" w:hAnsiTheme="minorHAnsi"/>
          <w:bCs/>
          <w:sz w:val="22"/>
          <w:szCs w:val="22"/>
        </w:rPr>
        <w:t>In addition,</w:t>
      </w:r>
      <w:r w:rsidR="006E6D60" w:rsidRPr="006D5C92">
        <w:rPr>
          <w:rFonts w:asciiTheme="minorHAnsi" w:hAnsiTheme="minorHAnsi"/>
          <w:bCs/>
          <w:sz w:val="22"/>
          <w:szCs w:val="22"/>
        </w:rPr>
        <w:t xml:space="preserve"> $1 million to Patriarch Sfier in</w:t>
      </w:r>
      <w:r w:rsidR="00CC540B">
        <w:rPr>
          <w:rFonts w:asciiTheme="minorHAnsi" w:hAnsiTheme="minorHAnsi"/>
          <w:bCs/>
          <w:sz w:val="22"/>
          <w:szCs w:val="22"/>
        </w:rPr>
        <w:t xml:space="preserve"> to Middle East to establish a Secretariat O</w:t>
      </w:r>
      <w:r w:rsidR="006E6D60" w:rsidRPr="006D5C92">
        <w:rPr>
          <w:rFonts w:asciiTheme="minorHAnsi" w:hAnsiTheme="minorHAnsi"/>
          <w:bCs/>
          <w:sz w:val="22"/>
          <w:szCs w:val="22"/>
        </w:rPr>
        <w:t>ffice.</w:t>
      </w:r>
    </w:p>
    <w:p w:rsidR="001C1705" w:rsidRPr="006D5C92" w:rsidRDefault="001C1705" w:rsidP="00BE63D3">
      <w:pPr>
        <w:jc w:val="both"/>
        <w:rPr>
          <w:rFonts w:asciiTheme="minorHAnsi" w:hAnsiTheme="minorHAnsi"/>
          <w:sz w:val="22"/>
          <w:szCs w:val="22"/>
        </w:rPr>
      </w:pPr>
    </w:p>
    <w:p w:rsidR="00590B86" w:rsidRPr="006D5C92" w:rsidRDefault="00914E53" w:rsidP="00BE63D3">
      <w:pPr>
        <w:jc w:val="both"/>
        <w:rPr>
          <w:rFonts w:asciiTheme="minorHAnsi" w:hAnsiTheme="minorHAnsi"/>
          <w:sz w:val="22"/>
          <w:szCs w:val="22"/>
        </w:rPr>
      </w:pPr>
      <w:r w:rsidRPr="006D5C92">
        <w:rPr>
          <w:rFonts w:asciiTheme="minorHAnsi" w:hAnsiTheme="minorHAnsi"/>
          <w:sz w:val="22"/>
          <w:szCs w:val="22"/>
        </w:rPr>
        <w:t xml:space="preserve">In 1962, </w:t>
      </w:r>
      <w:r w:rsidR="00CC540B">
        <w:rPr>
          <w:rFonts w:asciiTheme="minorHAnsi" w:hAnsiTheme="minorHAnsi"/>
          <w:sz w:val="22"/>
          <w:szCs w:val="22"/>
        </w:rPr>
        <w:t>Mr. Abraham</w:t>
      </w:r>
      <w:r w:rsidRPr="006D5C92">
        <w:rPr>
          <w:rFonts w:asciiTheme="minorHAnsi" w:hAnsiTheme="minorHAnsi"/>
          <w:sz w:val="22"/>
          <w:szCs w:val="22"/>
        </w:rPr>
        <w:t xml:space="preserve"> was </w:t>
      </w:r>
      <w:r w:rsidR="00CC540B">
        <w:rPr>
          <w:rFonts w:asciiTheme="minorHAnsi" w:hAnsiTheme="minorHAnsi"/>
          <w:sz w:val="22"/>
          <w:szCs w:val="22"/>
        </w:rPr>
        <w:t xml:space="preserve">one of the </w:t>
      </w:r>
      <w:r w:rsidR="008B425B" w:rsidRPr="006D5C92">
        <w:rPr>
          <w:rFonts w:asciiTheme="minorHAnsi" w:hAnsiTheme="minorHAnsi"/>
          <w:sz w:val="22"/>
          <w:szCs w:val="22"/>
        </w:rPr>
        <w:t>founding member</w:t>
      </w:r>
      <w:r w:rsidR="00CC540B">
        <w:rPr>
          <w:rFonts w:asciiTheme="minorHAnsi" w:hAnsiTheme="minorHAnsi"/>
          <w:sz w:val="22"/>
          <w:szCs w:val="22"/>
        </w:rPr>
        <w:t>s</w:t>
      </w:r>
      <w:r w:rsidR="00BE63D3" w:rsidRPr="006D5C92">
        <w:rPr>
          <w:rFonts w:asciiTheme="minorHAnsi" w:hAnsiTheme="minorHAnsi"/>
          <w:sz w:val="22"/>
          <w:szCs w:val="22"/>
        </w:rPr>
        <w:t xml:space="preserve"> of St. Jude Children’s Research Hospital in Memphis, Tennessee, founded by Danny Thomas</w:t>
      </w:r>
      <w:r w:rsidR="00CC540B">
        <w:rPr>
          <w:rFonts w:asciiTheme="minorHAnsi" w:hAnsiTheme="minorHAnsi"/>
          <w:sz w:val="22"/>
          <w:szCs w:val="22"/>
        </w:rPr>
        <w:t>.</w:t>
      </w:r>
      <w:r w:rsidR="008B425B" w:rsidRPr="006D5C92">
        <w:rPr>
          <w:rFonts w:asciiTheme="minorHAnsi" w:hAnsiTheme="minorHAnsi"/>
          <w:sz w:val="22"/>
          <w:szCs w:val="22"/>
        </w:rPr>
        <w:t xml:space="preserve"> </w:t>
      </w:r>
      <w:r w:rsidR="00CC540B">
        <w:rPr>
          <w:rFonts w:asciiTheme="minorHAnsi" w:hAnsiTheme="minorHAnsi"/>
          <w:sz w:val="22"/>
          <w:szCs w:val="22"/>
        </w:rPr>
        <w:t>O</w:t>
      </w:r>
      <w:r w:rsidRPr="006D5C92">
        <w:rPr>
          <w:rFonts w:asciiTheme="minorHAnsi" w:hAnsiTheme="minorHAnsi"/>
          <w:sz w:val="22"/>
          <w:szCs w:val="22"/>
        </w:rPr>
        <w:t xml:space="preserve">ne of 12 </w:t>
      </w:r>
      <w:r w:rsidR="00CC540B">
        <w:rPr>
          <w:rFonts w:asciiTheme="minorHAnsi" w:hAnsiTheme="minorHAnsi"/>
          <w:sz w:val="22"/>
          <w:szCs w:val="22"/>
        </w:rPr>
        <w:t>original board members,</w:t>
      </w:r>
      <w:r w:rsidRPr="006D5C92">
        <w:rPr>
          <w:rFonts w:asciiTheme="minorHAnsi" w:hAnsiTheme="minorHAnsi"/>
          <w:sz w:val="22"/>
          <w:szCs w:val="22"/>
        </w:rPr>
        <w:t xml:space="preserve">  Abraham has contributed millions of dollars to the hospital </w:t>
      </w:r>
      <w:r w:rsidR="00CC540B">
        <w:rPr>
          <w:rFonts w:asciiTheme="minorHAnsi" w:hAnsiTheme="minorHAnsi"/>
          <w:sz w:val="22"/>
          <w:szCs w:val="22"/>
        </w:rPr>
        <w:t xml:space="preserve">in his lifetime, </w:t>
      </w:r>
      <w:r w:rsidRPr="006D5C92">
        <w:rPr>
          <w:rFonts w:asciiTheme="minorHAnsi" w:hAnsiTheme="minorHAnsi"/>
          <w:sz w:val="22"/>
          <w:szCs w:val="22"/>
        </w:rPr>
        <w:t xml:space="preserve">including a $1 million donation in 1994 for an Atrium honoring the memory of his late wife Genevieve </w:t>
      </w:r>
      <w:r w:rsidR="00CC540B">
        <w:rPr>
          <w:rFonts w:asciiTheme="minorHAnsi" w:hAnsiTheme="minorHAnsi"/>
          <w:sz w:val="22"/>
          <w:szCs w:val="22"/>
        </w:rPr>
        <w:t xml:space="preserve">Harris </w:t>
      </w:r>
      <w:r w:rsidRPr="006D5C92">
        <w:rPr>
          <w:rFonts w:asciiTheme="minorHAnsi" w:hAnsiTheme="minorHAnsi"/>
          <w:sz w:val="22"/>
          <w:szCs w:val="22"/>
        </w:rPr>
        <w:t xml:space="preserve">Abraham.  </w:t>
      </w:r>
      <w:r w:rsidR="001E3067" w:rsidRPr="006D5C92">
        <w:rPr>
          <w:rFonts w:asciiTheme="minorHAnsi" w:hAnsiTheme="minorHAnsi"/>
          <w:sz w:val="22"/>
          <w:szCs w:val="22"/>
        </w:rPr>
        <w:t xml:space="preserve">He and </w:t>
      </w:r>
      <w:r w:rsidR="00CC540B" w:rsidRPr="006D5C92">
        <w:rPr>
          <w:rFonts w:asciiTheme="minorHAnsi" w:hAnsiTheme="minorHAnsi"/>
          <w:sz w:val="22"/>
          <w:szCs w:val="22"/>
        </w:rPr>
        <w:t>Genevieve</w:t>
      </w:r>
      <w:r w:rsidR="001E3067" w:rsidRPr="006D5C92">
        <w:rPr>
          <w:rFonts w:asciiTheme="minorHAnsi" w:hAnsiTheme="minorHAnsi"/>
          <w:sz w:val="22"/>
          <w:szCs w:val="22"/>
        </w:rPr>
        <w:t xml:space="preserve"> </w:t>
      </w:r>
      <w:r w:rsidR="00F9036D" w:rsidRPr="006D5C92">
        <w:rPr>
          <w:rFonts w:asciiTheme="minorHAnsi" w:hAnsiTheme="minorHAnsi"/>
          <w:sz w:val="22"/>
          <w:szCs w:val="22"/>
        </w:rPr>
        <w:t xml:space="preserve">were the perennial sponsors and Chairpersons for </w:t>
      </w:r>
      <w:r w:rsidR="00590B86" w:rsidRPr="006D5C92">
        <w:rPr>
          <w:rFonts w:asciiTheme="minorHAnsi" w:hAnsiTheme="minorHAnsi"/>
          <w:sz w:val="22"/>
          <w:szCs w:val="22"/>
        </w:rPr>
        <w:t>the</w:t>
      </w:r>
      <w:r w:rsidR="00F9036D" w:rsidRPr="006D5C92">
        <w:rPr>
          <w:rFonts w:asciiTheme="minorHAnsi" w:hAnsiTheme="minorHAnsi"/>
          <w:sz w:val="22"/>
          <w:szCs w:val="22"/>
        </w:rPr>
        <w:t xml:space="preserve"> Greater Miami </w:t>
      </w:r>
      <w:r w:rsidR="00590B86" w:rsidRPr="006D5C92">
        <w:rPr>
          <w:rFonts w:asciiTheme="minorHAnsi" w:hAnsiTheme="minorHAnsi"/>
          <w:sz w:val="22"/>
          <w:szCs w:val="22"/>
        </w:rPr>
        <w:t xml:space="preserve">Miracle Ball </w:t>
      </w:r>
      <w:r w:rsidR="00CC540B">
        <w:rPr>
          <w:rFonts w:asciiTheme="minorHAnsi" w:hAnsiTheme="minorHAnsi"/>
          <w:sz w:val="22"/>
          <w:szCs w:val="22"/>
        </w:rPr>
        <w:t xml:space="preserve">held annually for over 30 years at the Fontainebleau Hotel on Miami Beach </w:t>
      </w:r>
      <w:r w:rsidR="00590B86" w:rsidRPr="006D5C92">
        <w:rPr>
          <w:rFonts w:asciiTheme="minorHAnsi" w:hAnsiTheme="minorHAnsi"/>
          <w:sz w:val="22"/>
          <w:szCs w:val="22"/>
        </w:rPr>
        <w:t>that</w:t>
      </w:r>
      <w:r w:rsidR="001E3067" w:rsidRPr="006D5C92">
        <w:rPr>
          <w:rFonts w:asciiTheme="minorHAnsi" w:hAnsiTheme="minorHAnsi"/>
          <w:sz w:val="22"/>
          <w:szCs w:val="22"/>
        </w:rPr>
        <w:t xml:space="preserve"> raised </w:t>
      </w:r>
      <w:r w:rsidR="00F9036D" w:rsidRPr="006D5C92">
        <w:rPr>
          <w:rFonts w:asciiTheme="minorHAnsi" w:hAnsiTheme="minorHAnsi"/>
          <w:sz w:val="22"/>
          <w:szCs w:val="22"/>
        </w:rPr>
        <w:t>several</w:t>
      </w:r>
      <w:r w:rsidR="001E3067" w:rsidRPr="006D5C92">
        <w:rPr>
          <w:rFonts w:asciiTheme="minorHAnsi" w:hAnsiTheme="minorHAnsi"/>
          <w:sz w:val="22"/>
          <w:szCs w:val="22"/>
        </w:rPr>
        <w:t xml:space="preserve"> million </w:t>
      </w:r>
      <w:r w:rsidR="00F9036D" w:rsidRPr="006D5C92">
        <w:rPr>
          <w:rFonts w:asciiTheme="minorHAnsi" w:hAnsiTheme="minorHAnsi"/>
          <w:sz w:val="22"/>
          <w:szCs w:val="22"/>
        </w:rPr>
        <w:t xml:space="preserve">dollars </w:t>
      </w:r>
      <w:r w:rsidR="001E3067" w:rsidRPr="006D5C92">
        <w:rPr>
          <w:rFonts w:asciiTheme="minorHAnsi" w:hAnsiTheme="minorHAnsi"/>
          <w:sz w:val="22"/>
          <w:szCs w:val="22"/>
        </w:rPr>
        <w:t xml:space="preserve">for </w:t>
      </w:r>
      <w:r w:rsidR="00F9036D" w:rsidRPr="006D5C92">
        <w:rPr>
          <w:rFonts w:asciiTheme="minorHAnsi" w:hAnsiTheme="minorHAnsi"/>
          <w:sz w:val="22"/>
          <w:szCs w:val="22"/>
        </w:rPr>
        <w:t xml:space="preserve">the </w:t>
      </w:r>
      <w:r w:rsidR="001E3067" w:rsidRPr="006D5C92">
        <w:rPr>
          <w:rFonts w:asciiTheme="minorHAnsi" w:hAnsiTheme="minorHAnsi"/>
          <w:sz w:val="22"/>
          <w:szCs w:val="22"/>
        </w:rPr>
        <w:t>St. Jude</w:t>
      </w:r>
      <w:r w:rsidR="00F9036D" w:rsidRPr="006D5C92">
        <w:rPr>
          <w:rFonts w:asciiTheme="minorHAnsi" w:hAnsiTheme="minorHAnsi"/>
          <w:sz w:val="22"/>
          <w:szCs w:val="22"/>
        </w:rPr>
        <w:t xml:space="preserve"> hospital.</w:t>
      </w:r>
    </w:p>
    <w:p w:rsidR="001E3067" w:rsidRPr="006D5C92" w:rsidRDefault="001E3067" w:rsidP="00BE63D3">
      <w:pPr>
        <w:jc w:val="both"/>
        <w:rPr>
          <w:rFonts w:asciiTheme="minorHAnsi" w:hAnsiTheme="minorHAnsi"/>
          <w:sz w:val="22"/>
          <w:szCs w:val="22"/>
        </w:rPr>
      </w:pPr>
      <w:r w:rsidRPr="006D5C92">
        <w:rPr>
          <w:rFonts w:asciiTheme="minorHAnsi" w:hAnsiTheme="minorHAnsi"/>
          <w:sz w:val="22"/>
          <w:szCs w:val="22"/>
        </w:rPr>
        <w:t xml:space="preserve">In addition to St Jude Children’s Research Hospital, Mr. Abraham has helped the terminally ill thru </w:t>
      </w:r>
      <w:r w:rsidR="00F9036D" w:rsidRPr="006D5C92">
        <w:rPr>
          <w:rFonts w:asciiTheme="minorHAnsi" w:hAnsiTheme="minorHAnsi"/>
          <w:sz w:val="22"/>
          <w:szCs w:val="22"/>
        </w:rPr>
        <w:t>his personal and financial work and sponsorship in</w:t>
      </w:r>
      <w:r w:rsidRPr="006D5C92">
        <w:rPr>
          <w:rFonts w:asciiTheme="minorHAnsi" w:hAnsiTheme="minorHAnsi"/>
          <w:sz w:val="22"/>
          <w:szCs w:val="22"/>
        </w:rPr>
        <w:t xml:space="preserve"> the following</w:t>
      </w:r>
      <w:r w:rsidR="00F9036D" w:rsidRPr="006D5C92">
        <w:rPr>
          <w:rFonts w:asciiTheme="minorHAnsi" w:hAnsiTheme="minorHAnsi"/>
          <w:sz w:val="22"/>
          <w:szCs w:val="22"/>
        </w:rPr>
        <w:t xml:space="preserve"> organizations</w:t>
      </w:r>
      <w:r w:rsidRPr="006D5C92">
        <w:rPr>
          <w:rFonts w:asciiTheme="minorHAnsi" w:hAnsiTheme="minorHAnsi"/>
          <w:sz w:val="22"/>
          <w:szCs w:val="22"/>
        </w:rPr>
        <w:t>:</w:t>
      </w:r>
    </w:p>
    <w:p w:rsidR="001E3067" w:rsidRPr="006D5C92" w:rsidRDefault="001E3067" w:rsidP="00BE63D3">
      <w:pPr>
        <w:jc w:val="both"/>
        <w:rPr>
          <w:rFonts w:asciiTheme="minorHAnsi" w:hAnsiTheme="minorHAnsi"/>
          <w:sz w:val="22"/>
          <w:szCs w:val="22"/>
        </w:rPr>
      </w:pPr>
      <w:r w:rsidRPr="006D5C92">
        <w:rPr>
          <w:rFonts w:asciiTheme="minorHAnsi" w:hAnsiTheme="minorHAnsi"/>
          <w:sz w:val="22"/>
          <w:szCs w:val="22"/>
        </w:rPr>
        <w:tab/>
        <w:t>Miami’s Children Research Hospital</w:t>
      </w:r>
    </w:p>
    <w:p w:rsidR="001E3067" w:rsidRPr="006D5C92" w:rsidRDefault="001E3067" w:rsidP="0024538F">
      <w:pPr>
        <w:ind w:left="720"/>
        <w:jc w:val="both"/>
        <w:rPr>
          <w:rFonts w:asciiTheme="minorHAnsi" w:hAnsiTheme="minorHAnsi"/>
          <w:sz w:val="22"/>
          <w:szCs w:val="22"/>
        </w:rPr>
      </w:pPr>
      <w:r w:rsidRPr="006D5C92">
        <w:rPr>
          <w:rFonts w:asciiTheme="minorHAnsi" w:hAnsiTheme="minorHAnsi"/>
          <w:sz w:val="22"/>
          <w:szCs w:val="22"/>
        </w:rPr>
        <w:t>Maronite Order of the Holy Family Lebanese Hospital ($1 million for renovations in 2001)</w:t>
      </w:r>
    </w:p>
    <w:p w:rsidR="001A6C66" w:rsidRPr="006D5C92" w:rsidRDefault="001A6C66" w:rsidP="001A6C66">
      <w:pPr>
        <w:ind w:firstLine="720"/>
        <w:jc w:val="both"/>
        <w:rPr>
          <w:rFonts w:asciiTheme="minorHAnsi" w:hAnsiTheme="minorHAnsi"/>
          <w:sz w:val="22"/>
          <w:szCs w:val="22"/>
        </w:rPr>
      </w:pPr>
      <w:r w:rsidRPr="006D5C92">
        <w:rPr>
          <w:rFonts w:asciiTheme="minorHAnsi" w:hAnsiTheme="minorHAnsi"/>
          <w:sz w:val="22"/>
          <w:szCs w:val="22"/>
        </w:rPr>
        <w:t>Geitawi Hospital, Lebanon</w:t>
      </w:r>
    </w:p>
    <w:p w:rsidR="001B2C63" w:rsidRPr="006D5C92" w:rsidRDefault="001B2C63" w:rsidP="001A6C66">
      <w:pPr>
        <w:ind w:firstLine="720"/>
        <w:jc w:val="both"/>
        <w:rPr>
          <w:rFonts w:asciiTheme="minorHAnsi" w:hAnsiTheme="minorHAnsi"/>
          <w:sz w:val="22"/>
          <w:szCs w:val="22"/>
        </w:rPr>
      </w:pPr>
      <w:r w:rsidRPr="006D5C92">
        <w:rPr>
          <w:rFonts w:asciiTheme="minorHAnsi" w:hAnsiTheme="minorHAnsi"/>
          <w:sz w:val="22"/>
          <w:szCs w:val="22"/>
        </w:rPr>
        <w:t xml:space="preserve">Doctors </w:t>
      </w:r>
      <w:r w:rsidR="006D5C92" w:rsidRPr="006D5C92">
        <w:rPr>
          <w:rFonts w:asciiTheme="minorHAnsi" w:hAnsiTheme="minorHAnsi"/>
          <w:sz w:val="22"/>
          <w:szCs w:val="22"/>
        </w:rPr>
        <w:t>without</w:t>
      </w:r>
      <w:r w:rsidRPr="006D5C92">
        <w:rPr>
          <w:rFonts w:asciiTheme="minorHAnsi" w:hAnsiTheme="minorHAnsi"/>
          <w:sz w:val="22"/>
          <w:szCs w:val="22"/>
        </w:rPr>
        <w:t xml:space="preserve"> Borders</w:t>
      </w:r>
    </w:p>
    <w:p w:rsidR="001B2C63" w:rsidRPr="006D5C92" w:rsidRDefault="001B2C63" w:rsidP="001A6C66">
      <w:pPr>
        <w:ind w:firstLine="720"/>
        <w:jc w:val="both"/>
        <w:rPr>
          <w:rFonts w:asciiTheme="minorHAnsi" w:hAnsiTheme="minorHAnsi"/>
          <w:sz w:val="22"/>
          <w:szCs w:val="22"/>
        </w:rPr>
      </w:pPr>
      <w:r w:rsidRPr="006D5C92">
        <w:rPr>
          <w:rFonts w:asciiTheme="minorHAnsi" w:hAnsiTheme="minorHAnsi"/>
          <w:sz w:val="22"/>
          <w:szCs w:val="22"/>
        </w:rPr>
        <w:t>Miami Heart Research Institute</w:t>
      </w:r>
    </w:p>
    <w:p w:rsidR="00914E53" w:rsidRPr="006D5C92" w:rsidRDefault="001B2C63" w:rsidP="00F42A39">
      <w:pPr>
        <w:ind w:firstLine="720"/>
        <w:jc w:val="both"/>
        <w:rPr>
          <w:rFonts w:asciiTheme="minorHAnsi" w:hAnsiTheme="minorHAnsi"/>
          <w:sz w:val="22"/>
          <w:szCs w:val="22"/>
        </w:rPr>
      </w:pPr>
      <w:r w:rsidRPr="006D5C92">
        <w:rPr>
          <w:rFonts w:asciiTheme="minorHAnsi" w:eastAsia="Times New Roman" w:hAnsiTheme="minorHAnsi"/>
          <w:sz w:val="22"/>
          <w:szCs w:val="22"/>
        </w:rPr>
        <w:t>Cancer Link</w:t>
      </w:r>
    </w:p>
    <w:p w:rsidR="00646ECF" w:rsidRPr="006D5C92" w:rsidRDefault="00646ECF" w:rsidP="00BE63D3">
      <w:pPr>
        <w:jc w:val="both"/>
        <w:rPr>
          <w:rFonts w:asciiTheme="minorHAnsi" w:hAnsiTheme="minorHAnsi"/>
          <w:sz w:val="22"/>
          <w:szCs w:val="22"/>
        </w:rPr>
      </w:pPr>
      <w:r w:rsidRPr="006D5C92">
        <w:rPr>
          <w:rFonts w:asciiTheme="minorHAnsi" w:hAnsiTheme="minorHAnsi"/>
          <w:sz w:val="22"/>
          <w:szCs w:val="22"/>
        </w:rPr>
        <w:t xml:space="preserve">Mr. Abraham </w:t>
      </w:r>
      <w:r w:rsidR="0024538F">
        <w:rPr>
          <w:rFonts w:asciiTheme="minorHAnsi" w:hAnsiTheme="minorHAnsi"/>
          <w:sz w:val="22"/>
          <w:szCs w:val="22"/>
        </w:rPr>
        <w:t xml:space="preserve">and the Anthony R. Abraham Family Foundation </w:t>
      </w:r>
      <w:r w:rsidRPr="006D5C92">
        <w:rPr>
          <w:rFonts w:asciiTheme="minorHAnsi" w:hAnsiTheme="minorHAnsi"/>
          <w:sz w:val="22"/>
          <w:szCs w:val="22"/>
        </w:rPr>
        <w:t>has donated untold sums to care for the homeless and needy, including</w:t>
      </w:r>
      <w:r w:rsidR="001B2C63" w:rsidRPr="006D5C92">
        <w:rPr>
          <w:rFonts w:asciiTheme="minorHAnsi" w:hAnsiTheme="minorHAnsi"/>
          <w:sz w:val="22"/>
          <w:szCs w:val="22"/>
        </w:rPr>
        <w:t xml:space="preserve"> but not limited: </w:t>
      </w:r>
    </w:p>
    <w:p w:rsidR="0024538F" w:rsidRDefault="00646ECF" w:rsidP="00F42A39">
      <w:pPr>
        <w:ind w:firstLine="720"/>
        <w:jc w:val="both"/>
        <w:rPr>
          <w:rFonts w:asciiTheme="minorHAnsi" w:hAnsiTheme="minorHAnsi"/>
          <w:sz w:val="22"/>
          <w:szCs w:val="22"/>
        </w:rPr>
      </w:pPr>
      <w:r w:rsidRPr="006D5C92">
        <w:rPr>
          <w:rFonts w:asciiTheme="minorHAnsi" w:hAnsiTheme="minorHAnsi"/>
          <w:sz w:val="22"/>
          <w:szCs w:val="22"/>
        </w:rPr>
        <w:t>C</w:t>
      </w:r>
      <w:r w:rsidR="001B2C63" w:rsidRPr="006D5C92">
        <w:rPr>
          <w:rFonts w:asciiTheme="minorHAnsi" w:hAnsiTheme="minorHAnsi"/>
          <w:sz w:val="22"/>
          <w:szCs w:val="22"/>
        </w:rPr>
        <w:t>amillu</w:t>
      </w:r>
      <w:r w:rsidRPr="006D5C92">
        <w:rPr>
          <w:rFonts w:asciiTheme="minorHAnsi" w:hAnsiTheme="minorHAnsi"/>
          <w:sz w:val="22"/>
          <w:szCs w:val="22"/>
        </w:rPr>
        <w:t>s House, Miam</w:t>
      </w:r>
      <w:r w:rsidR="0024538F">
        <w:rPr>
          <w:rFonts w:asciiTheme="minorHAnsi" w:hAnsiTheme="minorHAnsi"/>
          <w:sz w:val="22"/>
          <w:szCs w:val="22"/>
        </w:rPr>
        <w:t>i</w:t>
      </w:r>
    </w:p>
    <w:p w:rsidR="00646ECF" w:rsidRDefault="0024538F" w:rsidP="00F42A39">
      <w:pPr>
        <w:ind w:firstLine="720"/>
        <w:jc w:val="both"/>
        <w:rPr>
          <w:rFonts w:asciiTheme="minorHAnsi" w:hAnsiTheme="minorHAnsi"/>
          <w:sz w:val="22"/>
          <w:szCs w:val="22"/>
        </w:rPr>
      </w:pPr>
      <w:r>
        <w:rPr>
          <w:rFonts w:asciiTheme="minorHAnsi" w:hAnsiTheme="minorHAnsi"/>
          <w:sz w:val="22"/>
          <w:szCs w:val="22"/>
        </w:rPr>
        <w:t>Camillus Health Concern, Miami</w:t>
      </w:r>
    </w:p>
    <w:p w:rsidR="00646ECF" w:rsidRPr="006D5C92" w:rsidRDefault="00646ECF" w:rsidP="00F42A39">
      <w:pPr>
        <w:ind w:firstLine="720"/>
        <w:jc w:val="both"/>
        <w:rPr>
          <w:rFonts w:asciiTheme="minorHAnsi" w:hAnsiTheme="minorHAnsi"/>
          <w:sz w:val="22"/>
          <w:szCs w:val="22"/>
        </w:rPr>
      </w:pPr>
      <w:r w:rsidRPr="006D5C92">
        <w:rPr>
          <w:rFonts w:asciiTheme="minorHAnsi" w:hAnsiTheme="minorHAnsi"/>
          <w:sz w:val="22"/>
          <w:szCs w:val="22"/>
        </w:rPr>
        <w:t>Brothers of the Good Shepard</w:t>
      </w:r>
      <w:r w:rsidR="004C75FC" w:rsidRPr="006D5C92">
        <w:rPr>
          <w:rFonts w:asciiTheme="minorHAnsi" w:hAnsiTheme="minorHAnsi"/>
          <w:sz w:val="22"/>
          <w:szCs w:val="22"/>
        </w:rPr>
        <w:t xml:space="preserve"> (school, </w:t>
      </w:r>
      <w:r w:rsidR="006D5C92" w:rsidRPr="006D5C92">
        <w:rPr>
          <w:rFonts w:asciiTheme="minorHAnsi" w:hAnsiTheme="minorHAnsi"/>
          <w:sz w:val="22"/>
          <w:szCs w:val="22"/>
        </w:rPr>
        <w:t>farm,</w:t>
      </w:r>
      <w:r w:rsidR="004C75FC" w:rsidRPr="006D5C92">
        <w:rPr>
          <w:rFonts w:asciiTheme="minorHAnsi" w:hAnsiTheme="minorHAnsi"/>
          <w:sz w:val="22"/>
          <w:szCs w:val="22"/>
        </w:rPr>
        <w:t xml:space="preserve"> and housing for children in Haiti)</w:t>
      </w:r>
    </w:p>
    <w:p w:rsidR="00646ECF" w:rsidRPr="006D5C92" w:rsidRDefault="00646ECF" w:rsidP="00F42A39">
      <w:pPr>
        <w:ind w:firstLine="720"/>
        <w:jc w:val="both"/>
        <w:rPr>
          <w:rFonts w:asciiTheme="minorHAnsi" w:hAnsiTheme="minorHAnsi"/>
          <w:sz w:val="22"/>
          <w:szCs w:val="22"/>
        </w:rPr>
      </w:pPr>
      <w:r w:rsidRPr="006D5C92">
        <w:rPr>
          <w:rFonts w:asciiTheme="minorHAnsi" w:hAnsiTheme="minorHAnsi"/>
          <w:sz w:val="22"/>
          <w:szCs w:val="22"/>
        </w:rPr>
        <w:t>Feeding South Florida</w:t>
      </w:r>
    </w:p>
    <w:p w:rsidR="004C75FC" w:rsidRPr="006D5C92" w:rsidRDefault="004C75FC" w:rsidP="00F42A39">
      <w:pPr>
        <w:ind w:firstLine="720"/>
        <w:jc w:val="both"/>
        <w:rPr>
          <w:rFonts w:asciiTheme="minorHAnsi" w:hAnsiTheme="minorHAnsi"/>
          <w:sz w:val="22"/>
          <w:szCs w:val="22"/>
        </w:rPr>
      </w:pPr>
      <w:r w:rsidRPr="006D5C92">
        <w:rPr>
          <w:rFonts w:asciiTheme="minorHAnsi" w:hAnsiTheme="minorHAnsi"/>
          <w:sz w:val="22"/>
          <w:szCs w:val="22"/>
        </w:rPr>
        <w:t xml:space="preserve">America’s Second Harvest, </w:t>
      </w:r>
      <w:r w:rsidR="006D5C92" w:rsidRPr="006D5C92">
        <w:rPr>
          <w:rFonts w:asciiTheme="minorHAnsi" w:hAnsiTheme="minorHAnsi"/>
          <w:sz w:val="22"/>
          <w:szCs w:val="22"/>
        </w:rPr>
        <w:t>Chicago,</w:t>
      </w:r>
      <w:r w:rsidRPr="006D5C92">
        <w:rPr>
          <w:rFonts w:asciiTheme="minorHAnsi" w:hAnsiTheme="minorHAnsi"/>
          <w:sz w:val="22"/>
          <w:szCs w:val="22"/>
        </w:rPr>
        <w:t xml:space="preserve"> and Miami</w:t>
      </w:r>
    </w:p>
    <w:p w:rsidR="00646ECF" w:rsidRPr="006D5C92" w:rsidRDefault="00646ECF" w:rsidP="00F42A39">
      <w:pPr>
        <w:ind w:firstLine="720"/>
        <w:jc w:val="both"/>
        <w:rPr>
          <w:rFonts w:asciiTheme="minorHAnsi" w:hAnsiTheme="minorHAnsi"/>
          <w:sz w:val="22"/>
          <w:szCs w:val="22"/>
        </w:rPr>
      </w:pPr>
      <w:r w:rsidRPr="006D5C92">
        <w:rPr>
          <w:rFonts w:asciiTheme="minorHAnsi" w:hAnsiTheme="minorHAnsi"/>
          <w:sz w:val="22"/>
          <w:szCs w:val="22"/>
        </w:rPr>
        <w:t>Miami Rescue Mission</w:t>
      </w:r>
    </w:p>
    <w:p w:rsidR="00646ECF" w:rsidRPr="006D5C92" w:rsidRDefault="00646ECF" w:rsidP="00F42A39">
      <w:pPr>
        <w:ind w:firstLine="720"/>
        <w:jc w:val="both"/>
        <w:rPr>
          <w:rFonts w:asciiTheme="minorHAnsi" w:hAnsiTheme="minorHAnsi"/>
          <w:sz w:val="22"/>
          <w:szCs w:val="22"/>
        </w:rPr>
      </w:pPr>
      <w:r w:rsidRPr="006D5C92">
        <w:rPr>
          <w:rFonts w:asciiTheme="minorHAnsi" w:hAnsiTheme="minorHAnsi"/>
          <w:sz w:val="22"/>
          <w:szCs w:val="22"/>
        </w:rPr>
        <w:t>Boys Town of Italy (under the direction of Monsignor Carroll Abbing)</w:t>
      </w:r>
    </w:p>
    <w:p w:rsidR="001B2C63" w:rsidRPr="006D5C92" w:rsidRDefault="00646ECF" w:rsidP="00F42A39">
      <w:pPr>
        <w:ind w:firstLine="720"/>
        <w:jc w:val="both"/>
        <w:rPr>
          <w:rFonts w:asciiTheme="minorHAnsi" w:hAnsiTheme="minorHAnsi"/>
          <w:sz w:val="22"/>
          <w:szCs w:val="22"/>
        </w:rPr>
      </w:pPr>
      <w:r w:rsidRPr="006D5C92">
        <w:rPr>
          <w:rFonts w:asciiTheme="minorHAnsi" w:hAnsiTheme="minorHAnsi"/>
          <w:sz w:val="22"/>
          <w:szCs w:val="22"/>
        </w:rPr>
        <w:t xml:space="preserve">Haitian </w:t>
      </w:r>
      <w:r w:rsidR="006E6D60" w:rsidRPr="006D5C92">
        <w:rPr>
          <w:rFonts w:asciiTheme="minorHAnsi" w:hAnsiTheme="minorHAnsi"/>
          <w:sz w:val="22"/>
          <w:szCs w:val="22"/>
        </w:rPr>
        <w:t xml:space="preserve">Boy’s </w:t>
      </w:r>
      <w:r w:rsidRPr="006D5C92">
        <w:rPr>
          <w:rFonts w:asciiTheme="minorHAnsi" w:hAnsiTheme="minorHAnsi"/>
          <w:sz w:val="22"/>
          <w:szCs w:val="22"/>
        </w:rPr>
        <w:t>Orphanage</w:t>
      </w:r>
    </w:p>
    <w:p w:rsidR="00646ECF" w:rsidRPr="006D5C92" w:rsidRDefault="006D5C92" w:rsidP="00BE63D3">
      <w:pPr>
        <w:jc w:val="both"/>
        <w:rPr>
          <w:rFonts w:asciiTheme="minorHAnsi" w:hAnsiTheme="minorHAnsi"/>
          <w:sz w:val="22"/>
          <w:szCs w:val="22"/>
        </w:rPr>
      </w:pPr>
      <w:r w:rsidRPr="006D5C92">
        <w:rPr>
          <w:rFonts w:asciiTheme="minorHAnsi" w:hAnsiTheme="minorHAnsi"/>
          <w:sz w:val="22"/>
          <w:szCs w:val="22"/>
        </w:rPr>
        <w:t>In addition,</w:t>
      </w:r>
      <w:r w:rsidR="00646ECF" w:rsidRPr="006D5C92">
        <w:rPr>
          <w:rFonts w:asciiTheme="minorHAnsi" w:hAnsiTheme="minorHAnsi"/>
          <w:sz w:val="22"/>
          <w:szCs w:val="22"/>
        </w:rPr>
        <w:t xml:space="preserve"> to other worthy causes:</w:t>
      </w:r>
    </w:p>
    <w:p w:rsidR="00646ECF" w:rsidRPr="006D5C92" w:rsidRDefault="00646ECF" w:rsidP="00F42A39">
      <w:pPr>
        <w:ind w:firstLine="720"/>
        <w:jc w:val="both"/>
        <w:rPr>
          <w:rFonts w:asciiTheme="minorHAnsi" w:hAnsiTheme="minorHAnsi"/>
          <w:sz w:val="22"/>
          <w:szCs w:val="22"/>
        </w:rPr>
      </w:pPr>
      <w:r w:rsidRPr="006D5C92">
        <w:rPr>
          <w:rFonts w:asciiTheme="minorHAnsi" w:hAnsiTheme="minorHAnsi"/>
          <w:sz w:val="22"/>
          <w:szCs w:val="22"/>
        </w:rPr>
        <w:t xml:space="preserve">The Victory Center for Autism and Behavioral Challenges </w:t>
      </w:r>
    </w:p>
    <w:p w:rsidR="00646ECF" w:rsidRPr="006D5C92" w:rsidRDefault="00646ECF" w:rsidP="00F42A39">
      <w:pPr>
        <w:ind w:firstLine="720"/>
        <w:jc w:val="both"/>
        <w:rPr>
          <w:rFonts w:asciiTheme="minorHAnsi" w:hAnsiTheme="minorHAnsi"/>
          <w:sz w:val="22"/>
          <w:szCs w:val="22"/>
        </w:rPr>
      </w:pPr>
      <w:r w:rsidRPr="006D5C92">
        <w:rPr>
          <w:rFonts w:asciiTheme="minorHAnsi" w:hAnsiTheme="minorHAnsi"/>
          <w:sz w:val="22"/>
          <w:szCs w:val="22"/>
        </w:rPr>
        <w:t>Big Brothers/Big Sisters</w:t>
      </w:r>
    </w:p>
    <w:p w:rsidR="00646ECF" w:rsidRPr="006D5C92" w:rsidRDefault="00646ECF" w:rsidP="00F42A39">
      <w:pPr>
        <w:ind w:firstLine="720"/>
        <w:jc w:val="both"/>
        <w:rPr>
          <w:rFonts w:asciiTheme="minorHAnsi" w:hAnsiTheme="minorHAnsi"/>
          <w:sz w:val="22"/>
          <w:szCs w:val="22"/>
        </w:rPr>
      </w:pPr>
      <w:r w:rsidRPr="006D5C92">
        <w:rPr>
          <w:rFonts w:asciiTheme="minorHAnsi" w:hAnsiTheme="minorHAnsi"/>
          <w:sz w:val="22"/>
          <w:szCs w:val="22"/>
        </w:rPr>
        <w:t>Best Buddies</w:t>
      </w:r>
    </w:p>
    <w:p w:rsidR="001B2C63" w:rsidRPr="006D5C92" w:rsidRDefault="001B2C63" w:rsidP="00F42A39">
      <w:pPr>
        <w:ind w:firstLine="720"/>
        <w:jc w:val="both"/>
        <w:rPr>
          <w:rFonts w:asciiTheme="minorHAnsi" w:hAnsiTheme="minorHAnsi"/>
          <w:sz w:val="22"/>
          <w:szCs w:val="22"/>
        </w:rPr>
      </w:pPr>
      <w:r w:rsidRPr="006D5C92">
        <w:rPr>
          <w:rFonts w:asciiTheme="minorHAnsi" w:hAnsiTheme="minorHAnsi"/>
          <w:sz w:val="22"/>
          <w:szCs w:val="22"/>
        </w:rPr>
        <w:t>Barry University</w:t>
      </w:r>
    </w:p>
    <w:p w:rsidR="001B2C63" w:rsidRPr="006D5C92" w:rsidRDefault="001B2C63" w:rsidP="00F42A39">
      <w:pPr>
        <w:ind w:firstLine="720"/>
        <w:jc w:val="both"/>
        <w:rPr>
          <w:rFonts w:asciiTheme="minorHAnsi" w:hAnsiTheme="minorHAnsi"/>
          <w:sz w:val="22"/>
          <w:szCs w:val="22"/>
        </w:rPr>
      </w:pPr>
      <w:r w:rsidRPr="006D5C92">
        <w:rPr>
          <w:rFonts w:asciiTheme="minorHAnsi" w:hAnsiTheme="minorHAnsi"/>
          <w:sz w:val="22"/>
          <w:szCs w:val="22"/>
        </w:rPr>
        <w:t>Bascom Palmer Eye Institute</w:t>
      </w:r>
    </w:p>
    <w:p w:rsidR="001B2C63" w:rsidRPr="006D5C92" w:rsidRDefault="001B2C63" w:rsidP="00F42A39">
      <w:pPr>
        <w:ind w:firstLine="720"/>
        <w:jc w:val="both"/>
        <w:rPr>
          <w:rFonts w:asciiTheme="minorHAnsi" w:eastAsia="Times New Roman" w:hAnsiTheme="minorHAnsi"/>
          <w:sz w:val="22"/>
          <w:szCs w:val="22"/>
        </w:rPr>
      </w:pPr>
      <w:r w:rsidRPr="006D5C92">
        <w:rPr>
          <w:rFonts w:asciiTheme="minorHAnsi" w:eastAsia="Times New Roman" w:hAnsiTheme="minorHAnsi"/>
          <w:sz w:val="22"/>
          <w:szCs w:val="22"/>
        </w:rPr>
        <w:t>Jackson Memorial Hospital</w:t>
      </w:r>
    </w:p>
    <w:p w:rsidR="001B2C63" w:rsidRPr="006D5C92" w:rsidRDefault="001B2C63" w:rsidP="00F42A39">
      <w:pPr>
        <w:ind w:firstLine="720"/>
        <w:jc w:val="both"/>
        <w:rPr>
          <w:rFonts w:asciiTheme="minorHAnsi" w:eastAsia="Times New Roman" w:hAnsiTheme="minorHAnsi"/>
          <w:sz w:val="22"/>
          <w:szCs w:val="22"/>
        </w:rPr>
      </w:pPr>
      <w:r w:rsidRPr="006D5C92">
        <w:rPr>
          <w:rFonts w:asciiTheme="minorHAnsi" w:eastAsia="Times New Roman" w:hAnsiTheme="minorHAnsi"/>
          <w:sz w:val="22"/>
          <w:szCs w:val="22"/>
        </w:rPr>
        <w:t xml:space="preserve">Habitat for Humanity of Greater Miami </w:t>
      </w:r>
    </w:p>
    <w:p w:rsidR="001B2C63" w:rsidRPr="006D5C92" w:rsidRDefault="001B2C63" w:rsidP="00F42A39">
      <w:pPr>
        <w:ind w:firstLine="720"/>
        <w:jc w:val="both"/>
        <w:rPr>
          <w:rFonts w:asciiTheme="minorHAnsi" w:eastAsia="Times New Roman" w:hAnsiTheme="minorHAnsi"/>
          <w:sz w:val="22"/>
          <w:szCs w:val="22"/>
        </w:rPr>
      </w:pPr>
      <w:r w:rsidRPr="006D5C92">
        <w:rPr>
          <w:rFonts w:asciiTheme="minorHAnsi" w:eastAsia="Times New Roman" w:hAnsiTheme="minorHAnsi"/>
          <w:sz w:val="22"/>
          <w:szCs w:val="22"/>
        </w:rPr>
        <w:t xml:space="preserve">Alonzo Mourning Charities </w:t>
      </w:r>
    </w:p>
    <w:p w:rsidR="001B2C63" w:rsidRPr="006D5C92" w:rsidRDefault="001B2C63" w:rsidP="00F42A39">
      <w:pPr>
        <w:ind w:firstLine="720"/>
        <w:jc w:val="both"/>
        <w:rPr>
          <w:rFonts w:asciiTheme="minorHAnsi" w:hAnsiTheme="minorHAnsi"/>
          <w:sz w:val="22"/>
          <w:szCs w:val="22"/>
        </w:rPr>
      </w:pPr>
      <w:r w:rsidRPr="006D5C92">
        <w:rPr>
          <w:rFonts w:asciiTheme="minorHAnsi" w:eastAsia="Times New Roman" w:hAnsiTheme="minorHAnsi"/>
          <w:sz w:val="22"/>
          <w:szCs w:val="22"/>
        </w:rPr>
        <w:t>The Miami Lighthouse for the Blind</w:t>
      </w:r>
    </w:p>
    <w:p w:rsidR="00BC67D1" w:rsidRPr="006D5C92" w:rsidRDefault="00F42A39" w:rsidP="00BE63D3">
      <w:pPr>
        <w:jc w:val="both"/>
        <w:rPr>
          <w:rFonts w:asciiTheme="minorHAnsi" w:hAnsiTheme="minorHAnsi"/>
          <w:sz w:val="22"/>
          <w:szCs w:val="22"/>
        </w:rPr>
      </w:pPr>
      <w:r w:rsidRPr="006D5C92">
        <w:rPr>
          <w:rFonts w:asciiTheme="minorHAnsi" w:hAnsiTheme="minorHAnsi"/>
          <w:sz w:val="22"/>
          <w:szCs w:val="22"/>
        </w:rPr>
        <w:t xml:space="preserve">Mr. </w:t>
      </w:r>
      <w:r w:rsidR="00BE63D3" w:rsidRPr="006D5C92">
        <w:rPr>
          <w:rFonts w:asciiTheme="minorHAnsi" w:hAnsiTheme="minorHAnsi"/>
          <w:sz w:val="22"/>
          <w:szCs w:val="22"/>
        </w:rPr>
        <w:t xml:space="preserve">Abraham was the honorary consul of Lebanon in Miami for </w:t>
      </w:r>
      <w:r w:rsidR="00A251A6" w:rsidRPr="006D5C92">
        <w:rPr>
          <w:rFonts w:asciiTheme="minorHAnsi" w:hAnsiTheme="minorHAnsi"/>
          <w:sz w:val="22"/>
          <w:szCs w:val="22"/>
        </w:rPr>
        <w:t>more than thirty years</w:t>
      </w:r>
      <w:r w:rsidR="006D5C92" w:rsidRPr="006D5C92">
        <w:rPr>
          <w:rFonts w:asciiTheme="minorHAnsi" w:hAnsiTheme="minorHAnsi"/>
          <w:sz w:val="22"/>
          <w:szCs w:val="22"/>
        </w:rPr>
        <w:t xml:space="preserve">.  </w:t>
      </w:r>
      <w:r w:rsidR="00BE63D3" w:rsidRPr="006D5C92">
        <w:rPr>
          <w:rFonts w:asciiTheme="minorHAnsi" w:hAnsiTheme="minorHAnsi"/>
          <w:sz w:val="22"/>
          <w:szCs w:val="22"/>
        </w:rPr>
        <w:t>He received numerous awards and recognitions including The Ellis Island Medal of Honor</w:t>
      </w:r>
      <w:r w:rsidR="004C75FC" w:rsidRPr="006D5C92">
        <w:rPr>
          <w:rFonts w:asciiTheme="minorHAnsi" w:hAnsiTheme="minorHAnsi"/>
          <w:sz w:val="22"/>
          <w:szCs w:val="22"/>
        </w:rPr>
        <w:t xml:space="preserve">, </w:t>
      </w:r>
      <w:r w:rsidR="00BE63D3" w:rsidRPr="006D5C92">
        <w:rPr>
          <w:rFonts w:asciiTheme="minorHAnsi" w:hAnsiTheme="minorHAnsi"/>
          <w:sz w:val="22"/>
          <w:szCs w:val="22"/>
        </w:rPr>
        <w:t xml:space="preserve">the Syrian-Lebanese–American “Man of the Year”, Big Brothers Big Sisters “Man of the Year”, </w:t>
      </w:r>
      <w:r w:rsidR="006E6D60" w:rsidRPr="006D5C92">
        <w:rPr>
          <w:rFonts w:asciiTheme="minorHAnsi" w:hAnsiTheme="minorHAnsi"/>
          <w:sz w:val="22"/>
          <w:szCs w:val="22"/>
        </w:rPr>
        <w:t>Outstanding Catholic for the Year Award by the National Conference of Christian and Jews</w:t>
      </w:r>
      <w:r w:rsidR="00BC67D1" w:rsidRPr="006D5C92">
        <w:rPr>
          <w:rFonts w:asciiTheme="minorHAnsi" w:hAnsiTheme="minorHAnsi"/>
          <w:sz w:val="22"/>
          <w:szCs w:val="22"/>
        </w:rPr>
        <w:t>, the Rene Moawad Foundation “Man of the Year” for his outstanding humanitarian efforts throughout the Middle East, and the “American Hero Award” from the American Ambassador to Lebanon.  He was elected President of the World Lebanese Cultural Union and awarded the Commander of Cedars Medalist award, the highest civilian honor bestowed on a non-citizen of Lebanon.</w:t>
      </w:r>
      <w:r w:rsidR="00BE63D3" w:rsidRPr="006D5C92">
        <w:rPr>
          <w:rFonts w:asciiTheme="minorHAnsi" w:hAnsiTheme="minorHAnsi"/>
          <w:sz w:val="22"/>
          <w:szCs w:val="22"/>
        </w:rPr>
        <w:t xml:space="preserve"> </w:t>
      </w:r>
    </w:p>
    <w:p w:rsidR="00BE63D3" w:rsidRPr="006D5C92" w:rsidRDefault="00590B86" w:rsidP="00BE63D3">
      <w:pPr>
        <w:jc w:val="both"/>
        <w:rPr>
          <w:rFonts w:asciiTheme="minorHAnsi" w:eastAsia="Times New Roman" w:hAnsiTheme="minorHAnsi"/>
          <w:sz w:val="22"/>
          <w:szCs w:val="22"/>
        </w:rPr>
      </w:pPr>
      <w:r w:rsidRPr="006D5C92">
        <w:rPr>
          <w:rFonts w:asciiTheme="minorHAnsi" w:hAnsiTheme="minorHAnsi"/>
          <w:sz w:val="22"/>
          <w:szCs w:val="22"/>
        </w:rPr>
        <w:t xml:space="preserve">Anthony </w:t>
      </w:r>
      <w:r w:rsidR="00BE63D3" w:rsidRPr="006D5C92">
        <w:rPr>
          <w:rFonts w:asciiTheme="minorHAnsi" w:hAnsiTheme="minorHAnsi"/>
          <w:sz w:val="22"/>
          <w:szCs w:val="22"/>
        </w:rPr>
        <w:t xml:space="preserve">Abraham </w:t>
      </w:r>
      <w:r w:rsidRPr="006D5C92">
        <w:rPr>
          <w:rFonts w:asciiTheme="minorHAnsi" w:hAnsiTheme="minorHAnsi"/>
          <w:sz w:val="22"/>
          <w:szCs w:val="22"/>
        </w:rPr>
        <w:t>devoted his life</w:t>
      </w:r>
      <w:r w:rsidR="00BE63D3" w:rsidRPr="006D5C92">
        <w:rPr>
          <w:rFonts w:asciiTheme="minorHAnsi" w:hAnsiTheme="minorHAnsi"/>
          <w:sz w:val="22"/>
          <w:szCs w:val="22"/>
        </w:rPr>
        <w:t xml:space="preserve"> to helping others </w:t>
      </w:r>
      <w:r w:rsidRPr="006D5C92">
        <w:rPr>
          <w:rFonts w:asciiTheme="minorHAnsi" w:hAnsiTheme="minorHAnsi"/>
          <w:sz w:val="22"/>
          <w:szCs w:val="22"/>
        </w:rPr>
        <w:t xml:space="preserve">personally and </w:t>
      </w:r>
      <w:r w:rsidR="00BE63D3" w:rsidRPr="006D5C92">
        <w:rPr>
          <w:rFonts w:asciiTheme="minorHAnsi" w:hAnsiTheme="minorHAnsi"/>
          <w:sz w:val="22"/>
          <w:szCs w:val="22"/>
        </w:rPr>
        <w:t xml:space="preserve">through the Anthony R. Abraham Foundation </w:t>
      </w:r>
      <w:r w:rsidRPr="006D5C92">
        <w:rPr>
          <w:rFonts w:asciiTheme="minorHAnsi" w:hAnsiTheme="minorHAnsi"/>
          <w:sz w:val="22"/>
          <w:szCs w:val="22"/>
        </w:rPr>
        <w:t xml:space="preserve">that he </w:t>
      </w:r>
      <w:r w:rsidR="00BE63D3" w:rsidRPr="006D5C92">
        <w:rPr>
          <w:rFonts w:asciiTheme="minorHAnsi" w:hAnsiTheme="minorHAnsi"/>
          <w:sz w:val="22"/>
          <w:szCs w:val="22"/>
        </w:rPr>
        <w:t xml:space="preserve">founded in 1976. </w:t>
      </w:r>
      <w:r w:rsidR="00BF7D56" w:rsidRPr="006D5C92">
        <w:rPr>
          <w:rFonts w:asciiTheme="minorHAnsi" w:hAnsiTheme="minorHAnsi"/>
          <w:sz w:val="22"/>
          <w:szCs w:val="22"/>
        </w:rPr>
        <w:t xml:space="preserve"> </w:t>
      </w:r>
      <w:r w:rsidR="00BF7D56" w:rsidRPr="006D5C92">
        <w:rPr>
          <w:rFonts w:asciiTheme="minorHAnsi" w:eastAsia="Times New Roman" w:hAnsiTheme="minorHAnsi"/>
          <w:sz w:val="22"/>
          <w:szCs w:val="22"/>
        </w:rPr>
        <w:t xml:space="preserve">In addition to the extraordinary number of charities identified, he did so many things behind the scenes.  Everyone has a different story about his generosity.  When a man became ill and could no longer support his family, Mr. Abraham sent bags of groceries and provided dairy products to the family for several years.  This is one of hundreds of </w:t>
      </w:r>
      <w:r w:rsidR="00DE5486" w:rsidRPr="006D5C92">
        <w:rPr>
          <w:rFonts w:asciiTheme="minorHAnsi" w:eastAsia="Times New Roman" w:hAnsiTheme="minorHAnsi"/>
          <w:sz w:val="22"/>
          <w:szCs w:val="22"/>
        </w:rPr>
        <w:t xml:space="preserve">similar </w:t>
      </w:r>
      <w:r w:rsidR="00BF7D56" w:rsidRPr="006D5C92">
        <w:rPr>
          <w:rFonts w:asciiTheme="minorHAnsi" w:eastAsia="Times New Roman" w:hAnsiTheme="minorHAnsi"/>
          <w:sz w:val="22"/>
          <w:szCs w:val="22"/>
        </w:rPr>
        <w:t>stories.</w:t>
      </w:r>
    </w:p>
    <w:p w:rsidR="00BF7D56" w:rsidRPr="006D5C92" w:rsidRDefault="00BF7D56" w:rsidP="00BE63D3">
      <w:pPr>
        <w:jc w:val="both"/>
        <w:rPr>
          <w:rFonts w:asciiTheme="minorHAnsi" w:eastAsia="Times New Roman" w:hAnsiTheme="minorHAnsi"/>
          <w:sz w:val="22"/>
          <w:szCs w:val="22"/>
        </w:rPr>
      </w:pPr>
      <w:r w:rsidRPr="006D5C92">
        <w:rPr>
          <w:rFonts w:asciiTheme="minorHAnsi" w:eastAsia="Times New Roman" w:hAnsiTheme="minorHAnsi"/>
          <w:sz w:val="22"/>
          <w:szCs w:val="22"/>
        </w:rPr>
        <w:t xml:space="preserve">He was </w:t>
      </w:r>
      <w:r w:rsidR="00A251A6" w:rsidRPr="006D5C92">
        <w:rPr>
          <w:rFonts w:asciiTheme="minorHAnsi" w:eastAsia="Times New Roman" w:hAnsiTheme="minorHAnsi"/>
          <w:sz w:val="22"/>
          <w:szCs w:val="22"/>
        </w:rPr>
        <w:t xml:space="preserve">considered </w:t>
      </w:r>
      <w:r w:rsidRPr="006D5C92">
        <w:rPr>
          <w:rFonts w:asciiTheme="minorHAnsi" w:eastAsia="Times New Roman" w:hAnsiTheme="minorHAnsi"/>
          <w:sz w:val="22"/>
          <w:szCs w:val="22"/>
        </w:rPr>
        <w:t xml:space="preserve">an icon in </w:t>
      </w:r>
      <w:r w:rsidR="00A251A6" w:rsidRPr="006D5C92">
        <w:rPr>
          <w:rFonts w:asciiTheme="minorHAnsi" w:eastAsia="Times New Roman" w:hAnsiTheme="minorHAnsi"/>
          <w:sz w:val="22"/>
          <w:szCs w:val="22"/>
        </w:rPr>
        <w:t>t</w:t>
      </w:r>
      <w:r w:rsidRPr="006D5C92">
        <w:rPr>
          <w:rFonts w:asciiTheme="minorHAnsi" w:eastAsia="Times New Roman" w:hAnsiTheme="minorHAnsi"/>
          <w:sz w:val="22"/>
          <w:szCs w:val="22"/>
        </w:rPr>
        <w:t xml:space="preserve">his community.  </w:t>
      </w:r>
      <w:r w:rsidR="00DE5486" w:rsidRPr="006D5C92">
        <w:rPr>
          <w:rFonts w:asciiTheme="minorHAnsi" w:eastAsia="Times New Roman" w:hAnsiTheme="minorHAnsi"/>
          <w:sz w:val="22"/>
          <w:szCs w:val="22"/>
        </w:rPr>
        <w:t xml:space="preserve">There are </w:t>
      </w:r>
      <w:r w:rsidR="00A251A6" w:rsidRPr="006D5C92">
        <w:rPr>
          <w:rFonts w:asciiTheme="minorHAnsi" w:eastAsia="Times New Roman" w:hAnsiTheme="minorHAnsi"/>
          <w:sz w:val="22"/>
          <w:szCs w:val="22"/>
        </w:rPr>
        <w:t>many</w:t>
      </w:r>
      <w:r w:rsidR="00DE5486" w:rsidRPr="006D5C92">
        <w:rPr>
          <w:rFonts w:asciiTheme="minorHAnsi" w:eastAsia="Times New Roman" w:hAnsiTheme="minorHAnsi"/>
          <w:sz w:val="22"/>
          <w:szCs w:val="22"/>
        </w:rPr>
        <w:t xml:space="preserve"> Cuban</w:t>
      </w:r>
      <w:r w:rsidR="00A251A6" w:rsidRPr="006D5C92">
        <w:rPr>
          <w:rFonts w:asciiTheme="minorHAnsi" w:eastAsia="Times New Roman" w:hAnsiTheme="minorHAnsi"/>
          <w:sz w:val="22"/>
          <w:szCs w:val="22"/>
        </w:rPr>
        <w:t>-American immigrants</w:t>
      </w:r>
      <w:r w:rsidR="00DE5486" w:rsidRPr="006D5C92">
        <w:rPr>
          <w:rFonts w:asciiTheme="minorHAnsi" w:eastAsia="Times New Roman" w:hAnsiTheme="minorHAnsi"/>
          <w:sz w:val="22"/>
          <w:szCs w:val="22"/>
        </w:rPr>
        <w:t xml:space="preserve"> to whom he gave their first job, </w:t>
      </w:r>
      <w:r w:rsidR="00A251A6" w:rsidRPr="006D5C92">
        <w:rPr>
          <w:rFonts w:asciiTheme="minorHAnsi" w:eastAsia="Times New Roman" w:hAnsiTheme="minorHAnsi"/>
          <w:sz w:val="22"/>
          <w:szCs w:val="22"/>
        </w:rPr>
        <w:t>several</w:t>
      </w:r>
      <w:r w:rsidR="00DE5486" w:rsidRPr="006D5C92">
        <w:rPr>
          <w:rFonts w:asciiTheme="minorHAnsi" w:eastAsia="Times New Roman" w:hAnsiTheme="minorHAnsi"/>
          <w:sz w:val="22"/>
          <w:szCs w:val="22"/>
        </w:rPr>
        <w:t xml:space="preserve"> of whom have named their children </w:t>
      </w:r>
      <w:r w:rsidR="00A251A6" w:rsidRPr="006D5C92">
        <w:rPr>
          <w:rFonts w:asciiTheme="minorHAnsi" w:eastAsia="Times New Roman" w:hAnsiTheme="minorHAnsi"/>
          <w:sz w:val="22"/>
          <w:szCs w:val="22"/>
        </w:rPr>
        <w:t xml:space="preserve">“Anthony” </w:t>
      </w:r>
      <w:r w:rsidR="00DE5486" w:rsidRPr="006D5C92">
        <w:rPr>
          <w:rFonts w:asciiTheme="minorHAnsi" w:eastAsia="Times New Roman" w:hAnsiTheme="minorHAnsi"/>
          <w:sz w:val="22"/>
          <w:szCs w:val="22"/>
        </w:rPr>
        <w:t xml:space="preserve">after him.  </w:t>
      </w:r>
      <w:r w:rsidR="00A251A6" w:rsidRPr="006D5C92">
        <w:rPr>
          <w:rFonts w:asciiTheme="minorHAnsi" w:eastAsia="Times New Roman" w:hAnsiTheme="minorHAnsi"/>
          <w:sz w:val="22"/>
          <w:szCs w:val="22"/>
        </w:rPr>
        <w:t>Early in his career, w</w:t>
      </w:r>
      <w:r w:rsidR="00DE5486" w:rsidRPr="006D5C92">
        <w:rPr>
          <w:rFonts w:asciiTheme="minorHAnsi" w:eastAsia="Times New Roman" w:hAnsiTheme="minorHAnsi"/>
          <w:sz w:val="22"/>
          <w:szCs w:val="22"/>
        </w:rPr>
        <w:t xml:space="preserve">hen the City of Miami couldn’t afford holiday lights </w:t>
      </w:r>
      <w:r w:rsidR="00A251A6" w:rsidRPr="006D5C92">
        <w:rPr>
          <w:rFonts w:asciiTheme="minorHAnsi" w:eastAsia="Times New Roman" w:hAnsiTheme="minorHAnsi"/>
          <w:sz w:val="22"/>
          <w:szCs w:val="22"/>
        </w:rPr>
        <w:t xml:space="preserve">to decorate downtown Flagler Street </w:t>
      </w:r>
      <w:r w:rsidR="00DE5486" w:rsidRPr="006D5C92">
        <w:rPr>
          <w:rFonts w:asciiTheme="minorHAnsi" w:eastAsia="Times New Roman" w:hAnsiTheme="minorHAnsi"/>
          <w:sz w:val="22"/>
          <w:szCs w:val="22"/>
        </w:rPr>
        <w:t xml:space="preserve">one year, he paid for that.  </w:t>
      </w:r>
      <w:r w:rsidR="00E1771D" w:rsidRPr="006D5C92">
        <w:rPr>
          <w:rFonts w:asciiTheme="minorHAnsi" w:eastAsia="Times New Roman" w:hAnsiTheme="minorHAnsi"/>
          <w:sz w:val="22"/>
          <w:szCs w:val="22"/>
        </w:rPr>
        <w:t xml:space="preserve">A seasonal delight for hundreds of visitors and passersby </w:t>
      </w:r>
      <w:r w:rsidRPr="006D5C92">
        <w:rPr>
          <w:rFonts w:asciiTheme="minorHAnsi" w:eastAsia="Times New Roman" w:hAnsiTheme="minorHAnsi"/>
          <w:sz w:val="22"/>
          <w:szCs w:val="22"/>
        </w:rPr>
        <w:t>w</w:t>
      </w:r>
      <w:r w:rsidR="00E1771D" w:rsidRPr="006D5C92">
        <w:rPr>
          <w:rFonts w:asciiTheme="minorHAnsi" w:eastAsia="Times New Roman" w:hAnsiTheme="minorHAnsi"/>
          <w:sz w:val="22"/>
          <w:szCs w:val="22"/>
        </w:rPr>
        <w:t>as</w:t>
      </w:r>
      <w:r w:rsidRPr="006D5C92">
        <w:rPr>
          <w:rFonts w:asciiTheme="minorHAnsi" w:eastAsia="Times New Roman" w:hAnsiTheme="minorHAnsi"/>
          <w:sz w:val="22"/>
          <w:szCs w:val="22"/>
        </w:rPr>
        <w:t xml:space="preserve"> the Christmas light</w:t>
      </w:r>
      <w:r w:rsidR="00E1771D" w:rsidRPr="006D5C92">
        <w:rPr>
          <w:rFonts w:asciiTheme="minorHAnsi" w:eastAsia="Times New Roman" w:hAnsiTheme="minorHAnsi"/>
          <w:sz w:val="22"/>
          <w:szCs w:val="22"/>
        </w:rPr>
        <w:t>ing and Nativity display extravaganza</w:t>
      </w:r>
      <w:r w:rsidRPr="006D5C92">
        <w:rPr>
          <w:rFonts w:asciiTheme="minorHAnsi" w:eastAsia="Times New Roman" w:hAnsiTheme="minorHAnsi"/>
          <w:sz w:val="22"/>
          <w:szCs w:val="22"/>
        </w:rPr>
        <w:t xml:space="preserve"> at </w:t>
      </w:r>
      <w:r w:rsidR="00E1771D" w:rsidRPr="006D5C92">
        <w:rPr>
          <w:rFonts w:asciiTheme="minorHAnsi" w:eastAsia="Times New Roman" w:hAnsiTheme="minorHAnsi"/>
          <w:sz w:val="22"/>
          <w:szCs w:val="22"/>
        </w:rPr>
        <w:t>the Abraham</w:t>
      </w:r>
      <w:r w:rsidRPr="006D5C92">
        <w:rPr>
          <w:rFonts w:asciiTheme="minorHAnsi" w:eastAsia="Times New Roman" w:hAnsiTheme="minorHAnsi"/>
          <w:sz w:val="22"/>
          <w:szCs w:val="22"/>
        </w:rPr>
        <w:t xml:space="preserve"> home</w:t>
      </w:r>
      <w:r w:rsidR="00E1771D" w:rsidRPr="006D5C92">
        <w:rPr>
          <w:rFonts w:asciiTheme="minorHAnsi" w:eastAsia="Times New Roman" w:hAnsiTheme="minorHAnsi"/>
          <w:sz w:val="22"/>
          <w:szCs w:val="22"/>
        </w:rPr>
        <w:t xml:space="preserve"> each December, which</w:t>
      </w:r>
      <w:r w:rsidRPr="006D5C92">
        <w:rPr>
          <w:rFonts w:asciiTheme="minorHAnsi" w:eastAsia="Times New Roman" w:hAnsiTheme="minorHAnsi"/>
          <w:sz w:val="22"/>
          <w:szCs w:val="22"/>
        </w:rPr>
        <w:t xml:space="preserve"> became a </w:t>
      </w:r>
      <w:r w:rsidR="00E1771D" w:rsidRPr="006D5C92">
        <w:rPr>
          <w:rFonts w:asciiTheme="minorHAnsi" w:eastAsia="Times New Roman" w:hAnsiTheme="minorHAnsi"/>
          <w:sz w:val="22"/>
          <w:szCs w:val="22"/>
        </w:rPr>
        <w:t xml:space="preserve">cherished </w:t>
      </w:r>
      <w:r w:rsidRPr="006D5C92">
        <w:rPr>
          <w:rFonts w:asciiTheme="minorHAnsi" w:eastAsia="Times New Roman" w:hAnsiTheme="minorHAnsi"/>
          <w:sz w:val="22"/>
          <w:szCs w:val="22"/>
        </w:rPr>
        <w:t xml:space="preserve">holiday tradition </w:t>
      </w:r>
      <w:r w:rsidR="00E1771D" w:rsidRPr="006D5C92">
        <w:rPr>
          <w:rFonts w:asciiTheme="minorHAnsi" w:eastAsia="Times New Roman" w:hAnsiTheme="minorHAnsi"/>
          <w:sz w:val="22"/>
          <w:szCs w:val="22"/>
        </w:rPr>
        <w:t>for over 40 years</w:t>
      </w:r>
      <w:r w:rsidRPr="006D5C92">
        <w:rPr>
          <w:rFonts w:asciiTheme="minorHAnsi" w:eastAsia="Times New Roman" w:hAnsiTheme="minorHAnsi"/>
          <w:sz w:val="22"/>
          <w:szCs w:val="22"/>
        </w:rPr>
        <w:t xml:space="preserve">.  </w:t>
      </w:r>
      <w:r w:rsidR="006D5C92" w:rsidRPr="006D5C92">
        <w:rPr>
          <w:rFonts w:asciiTheme="minorHAnsi" w:eastAsia="Times New Roman" w:hAnsiTheme="minorHAnsi"/>
          <w:sz w:val="22"/>
          <w:szCs w:val="22"/>
        </w:rPr>
        <w:t>This</w:t>
      </w:r>
      <w:r w:rsidR="00E1771D" w:rsidRPr="006D5C92">
        <w:rPr>
          <w:rFonts w:asciiTheme="minorHAnsi" w:eastAsia="Times New Roman" w:hAnsiTheme="minorHAnsi"/>
          <w:sz w:val="22"/>
          <w:szCs w:val="22"/>
        </w:rPr>
        <w:t xml:space="preserve"> coupled with</w:t>
      </w:r>
      <w:r w:rsidRPr="006D5C92">
        <w:rPr>
          <w:rFonts w:asciiTheme="minorHAnsi" w:eastAsia="Times New Roman" w:hAnsiTheme="minorHAnsi"/>
          <w:sz w:val="22"/>
          <w:szCs w:val="22"/>
        </w:rPr>
        <w:t xml:space="preserve"> </w:t>
      </w:r>
      <w:r w:rsidR="00026928" w:rsidRPr="006D5C92">
        <w:rPr>
          <w:rFonts w:asciiTheme="minorHAnsi" w:eastAsia="Times New Roman" w:hAnsiTheme="minorHAnsi"/>
          <w:sz w:val="22"/>
          <w:szCs w:val="22"/>
        </w:rPr>
        <w:t xml:space="preserve">personally paid for </w:t>
      </w:r>
      <w:r w:rsidRPr="006D5C92">
        <w:rPr>
          <w:rFonts w:asciiTheme="minorHAnsi" w:eastAsia="Times New Roman" w:hAnsiTheme="minorHAnsi"/>
          <w:sz w:val="22"/>
          <w:szCs w:val="22"/>
        </w:rPr>
        <w:t>full page color</w:t>
      </w:r>
      <w:r w:rsidR="00DE5486" w:rsidRPr="006D5C92">
        <w:rPr>
          <w:rFonts w:asciiTheme="minorHAnsi" w:eastAsia="Times New Roman" w:hAnsiTheme="minorHAnsi"/>
          <w:sz w:val="22"/>
          <w:szCs w:val="22"/>
        </w:rPr>
        <w:t xml:space="preserve"> ad</w:t>
      </w:r>
      <w:r w:rsidR="00E1771D" w:rsidRPr="006D5C92">
        <w:rPr>
          <w:rFonts w:asciiTheme="minorHAnsi" w:eastAsia="Times New Roman" w:hAnsiTheme="minorHAnsi"/>
          <w:sz w:val="22"/>
          <w:szCs w:val="22"/>
        </w:rPr>
        <w:t>vertisements</w:t>
      </w:r>
      <w:r w:rsidR="001F123E" w:rsidRPr="006D5C92">
        <w:rPr>
          <w:rFonts w:asciiTheme="minorHAnsi" w:eastAsia="Times New Roman" w:hAnsiTheme="minorHAnsi"/>
          <w:sz w:val="22"/>
          <w:szCs w:val="22"/>
        </w:rPr>
        <w:t xml:space="preserve"> </w:t>
      </w:r>
      <w:r w:rsidR="00026928" w:rsidRPr="006D5C92">
        <w:rPr>
          <w:rFonts w:asciiTheme="minorHAnsi" w:eastAsia="Times New Roman" w:hAnsiTheme="minorHAnsi"/>
          <w:sz w:val="22"/>
          <w:szCs w:val="22"/>
        </w:rPr>
        <w:t xml:space="preserve">routinely taken out </w:t>
      </w:r>
      <w:r w:rsidR="001F123E" w:rsidRPr="006D5C92">
        <w:rPr>
          <w:rFonts w:asciiTheme="minorHAnsi" w:eastAsia="Times New Roman" w:hAnsiTheme="minorHAnsi"/>
          <w:sz w:val="22"/>
          <w:szCs w:val="22"/>
        </w:rPr>
        <w:t xml:space="preserve">in The Miami Herald </w:t>
      </w:r>
      <w:r w:rsidR="00026928" w:rsidRPr="006D5C92">
        <w:rPr>
          <w:rFonts w:asciiTheme="minorHAnsi" w:eastAsia="Times New Roman" w:hAnsiTheme="minorHAnsi"/>
          <w:sz w:val="22"/>
          <w:szCs w:val="22"/>
        </w:rPr>
        <w:t>graphically depicting</w:t>
      </w:r>
      <w:r w:rsidR="001F123E" w:rsidRPr="006D5C92">
        <w:rPr>
          <w:rFonts w:asciiTheme="minorHAnsi" w:eastAsia="Times New Roman" w:hAnsiTheme="minorHAnsi"/>
          <w:sz w:val="22"/>
          <w:szCs w:val="22"/>
        </w:rPr>
        <w:t xml:space="preserve"> </w:t>
      </w:r>
      <w:r w:rsidR="00DE5486" w:rsidRPr="006D5C92">
        <w:rPr>
          <w:rFonts w:asciiTheme="minorHAnsi" w:eastAsia="Times New Roman" w:hAnsiTheme="minorHAnsi"/>
          <w:sz w:val="22"/>
          <w:szCs w:val="22"/>
        </w:rPr>
        <w:t>the true meaning</w:t>
      </w:r>
      <w:r w:rsidR="00026928" w:rsidRPr="006D5C92">
        <w:rPr>
          <w:rFonts w:asciiTheme="minorHAnsi" w:eastAsia="Times New Roman" w:hAnsiTheme="minorHAnsi"/>
          <w:sz w:val="22"/>
          <w:szCs w:val="22"/>
        </w:rPr>
        <w:t>s</w:t>
      </w:r>
      <w:r w:rsidR="00DE5486" w:rsidRPr="006D5C92">
        <w:rPr>
          <w:rFonts w:asciiTheme="minorHAnsi" w:eastAsia="Times New Roman" w:hAnsiTheme="minorHAnsi"/>
          <w:sz w:val="22"/>
          <w:szCs w:val="22"/>
        </w:rPr>
        <w:t xml:space="preserve"> of Christmas, Easter</w:t>
      </w:r>
      <w:r w:rsidR="001F123E" w:rsidRPr="006D5C92">
        <w:rPr>
          <w:rFonts w:asciiTheme="minorHAnsi" w:eastAsia="Times New Roman" w:hAnsiTheme="minorHAnsi"/>
          <w:sz w:val="22"/>
          <w:szCs w:val="22"/>
        </w:rPr>
        <w:t>,</w:t>
      </w:r>
      <w:r w:rsidR="00026928" w:rsidRPr="006D5C92">
        <w:rPr>
          <w:rFonts w:asciiTheme="minorHAnsi" w:eastAsia="Times New Roman" w:hAnsiTheme="minorHAnsi"/>
          <w:sz w:val="22"/>
          <w:szCs w:val="22"/>
        </w:rPr>
        <w:t xml:space="preserve"> and his beloved United States patriotic</w:t>
      </w:r>
      <w:r w:rsidR="00DE5486" w:rsidRPr="006D5C92">
        <w:rPr>
          <w:rFonts w:asciiTheme="minorHAnsi" w:eastAsia="Times New Roman" w:hAnsiTheme="minorHAnsi"/>
          <w:sz w:val="22"/>
          <w:szCs w:val="22"/>
        </w:rPr>
        <w:t xml:space="preserve"> holidays</w:t>
      </w:r>
      <w:r w:rsidR="001F123E" w:rsidRPr="006D5C92">
        <w:rPr>
          <w:rFonts w:asciiTheme="minorHAnsi" w:eastAsia="Times New Roman" w:hAnsiTheme="minorHAnsi"/>
          <w:sz w:val="22"/>
          <w:szCs w:val="22"/>
        </w:rPr>
        <w:t>,</w:t>
      </w:r>
      <w:r w:rsidR="00E1771D" w:rsidRPr="006D5C92">
        <w:rPr>
          <w:rFonts w:asciiTheme="minorHAnsi" w:eastAsia="Times New Roman" w:hAnsiTheme="minorHAnsi"/>
          <w:sz w:val="22"/>
          <w:szCs w:val="22"/>
        </w:rPr>
        <w:t xml:space="preserve"> were trademark Anthony R. Abraham </w:t>
      </w:r>
      <w:r w:rsidR="00026928" w:rsidRPr="006D5C92">
        <w:rPr>
          <w:rFonts w:asciiTheme="minorHAnsi" w:eastAsia="Times New Roman" w:hAnsiTheme="minorHAnsi"/>
          <w:sz w:val="22"/>
          <w:szCs w:val="22"/>
        </w:rPr>
        <w:t>characteristics</w:t>
      </w:r>
      <w:r w:rsidR="00DE5486" w:rsidRPr="006D5C92">
        <w:rPr>
          <w:rFonts w:asciiTheme="minorHAnsi" w:eastAsia="Times New Roman" w:hAnsiTheme="minorHAnsi"/>
          <w:sz w:val="22"/>
          <w:szCs w:val="22"/>
        </w:rPr>
        <w:t>.</w:t>
      </w:r>
    </w:p>
    <w:p w:rsidR="00026928" w:rsidRPr="006D5C92" w:rsidRDefault="00026928" w:rsidP="00BE63D3">
      <w:pPr>
        <w:jc w:val="both"/>
        <w:rPr>
          <w:rFonts w:asciiTheme="minorHAnsi" w:eastAsia="Times New Roman" w:hAnsiTheme="minorHAnsi"/>
          <w:sz w:val="22"/>
          <w:szCs w:val="22"/>
        </w:rPr>
      </w:pPr>
      <w:r w:rsidRPr="006D5C92">
        <w:rPr>
          <w:rFonts w:asciiTheme="minorHAnsi" w:eastAsia="Times New Roman" w:hAnsiTheme="minorHAnsi"/>
          <w:sz w:val="22"/>
          <w:szCs w:val="22"/>
        </w:rPr>
        <w:t xml:space="preserve">If there was ever a Knight of Malta whose every living day was dedicated towards service to others and devotion to God, Family, and Country, </w:t>
      </w:r>
      <w:r w:rsidR="0026295B" w:rsidRPr="006D5C92">
        <w:rPr>
          <w:rFonts w:asciiTheme="minorHAnsi" w:eastAsia="Times New Roman" w:hAnsiTheme="minorHAnsi"/>
          <w:sz w:val="22"/>
          <w:szCs w:val="22"/>
        </w:rPr>
        <w:t xml:space="preserve">as evidenced by his deeds, </w:t>
      </w:r>
      <w:r w:rsidRPr="006D5C92">
        <w:rPr>
          <w:rFonts w:asciiTheme="minorHAnsi" w:eastAsia="Times New Roman" w:hAnsiTheme="minorHAnsi"/>
          <w:sz w:val="22"/>
          <w:szCs w:val="22"/>
        </w:rPr>
        <w:t>it was Sir Anthony R. Abraham</w:t>
      </w:r>
      <w:r w:rsidR="0026295B" w:rsidRPr="006D5C92">
        <w:rPr>
          <w:rFonts w:asciiTheme="minorHAnsi" w:eastAsia="Times New Roman" w:hAnsiTheme="minorHAnsi"/>
          <w:sz w:val="22"/>
          <w:szCs w:val="22"/>
        </w:rPr>
        <w:t xml:space="preserve">, who lived long enough to reach 100 years, and whose life is celebrated each day by the thousands of people all over the world who praise his memory. </w:t>
      </w:r>
    </w:p>
    <w:p w:rsidR="008E5CCF" w:rsidRPr="006D5C92" w:rsidRDefault="008E5CCF" w:rsidP="00BE63D3">
      <w:pPr>
        <w:jc w:val="both"/>
        <w:rPr>
          <w:rFonts w:asciiTheme="minorHAnsi" w:eastAsia="Times New Roman" w:hAnsiTheme="minorHAnsi"/>
          <w:sz w:val="22"/>
          <w:szCs w:val="22"/>
        </w:rPr>
      </w:pPr>
    </w:p>
    <w:p w:rsidR="00BF7D56" w:rsidRPr="006D5C92" w:rsidRDefault="00BF7D56" w:rsidP="00BE63D3">
      <w:pPr>
        <w:jc w:val="both"/>
        <w:rPr>
          <w:rFonts w:asciiTheme="minorHAnsi" w:hAnsiTheme="minorHAnsi"/>
          <w:sz w:val="22"/>
          <w:szCs w:val="22"/>
        </w:rPr>
      </w:pPr>
    </w:p>
    <w:sectPr w:rsidR="00BF7D56" w:rsidRPr="006D5C92" w:rsidSect="0024538F">
      <w:footerReference w:type="default" r:id="rId6"/>
      <w:pgSz w:w="12240" w:h="15840"/>
      <w:pgMar w:top="1440" w:right="1800" w:bottom="1440" w:left="180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F29" w:rsidRDefault="00073F29" w:rsidP="0024538F">
      <w:pPr>
        <w:spacing w:after="0"/>
      </w:pPr>
      <w:r>
        <w:separator/>
      </w:r>
    </w:p>
  </w:endnote>
  <w:endnote w:type="continuationSeparator" w:id="0">
    <w:p w:rsidR="00073F29" w:rsidRDefault="00073F29" w:rsidP="002453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3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8F" w:rsidRDefault="0024538F">
    <w:pPr>
      <w:pStyle w:val="Footer"/>
      <w:jc w:val="center"/>
    </w:pPr>
    <w:fldSimple w:instr=" PAGE   \* MERGEFORMAT ">
      <w:r w:rsidR="00073F29">
        <w:rPr>
          <w:noProof/>
        </w:rPr>
        <w:t>1</w:t>
      </w:r>
    </w:fldSimple>
  </w:p>
  <w:p w:rsidR="0024538F" w:rsidRDefault="002453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F29" w:rsidRDefault="00073F29" w:rsidP="0024538F">
      <w:pPr>
        <w:spacing w:after="0"/>
      </w:pPr>
      <w:r>
        <w:separator/>
      </w:r>
    </w:p>
  </w:footnote>
  <w:footnote w:type="continuationSeparator" w:id="0">
    <w:p w:rsidR="00073F29" w:rsidRDefault="00073F29" w:rsidP="0024538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stylePaneSortMethod w:val="0000"/>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5A93"/>
    <w:rsid w:val="00026928"/>
    <w:rsid w:val="00073F29"/>
    <w:rsid w:val="000D34FD"/>
    <w:rsid w:val="001A6C66"/>
    <w:rsid w:val="001B2C63"/>
    <w:rsid w:val="001C1705"/>
    <w:rsid w:val="001E3067"/>
    <w:rsid w:val="001F123E"/>
    <w:rsid w:val="0024538F"/>
    <w:rsid w:val="0026295B"/>
    <w:rsid w:val="002B14DE"/>
    <w:rsid w:val="003B1A91"/>
    <w:rsid w:val="0044395F"/>
    <w:rsid w:val="004C75FC"/>
    <w:rsid w:val="00524E86"/>
    <w:rsid w:val="00590B86"/>
    <w:rsid w:val="00646ECF"/>
    <w:rsid w:val="006A093E"/>
    <w:rsid w:val="006D5C92"/>
    <w:rsid w:val="006E6D60"/>
    <w:rsid w:val="008B425B"/>
    <w:rsid w:val="008E5CCF"/>
    <w:rsid w:val="00914E53"/>
    <w:rsid w:val="00933A48"/>
    <w:rsid w:val="00A251A6"/>
    <w:rsid w:val="00BB2A6D"/>
    <w:rsid w:val="00BC67D1"/>
    <w:rsid w:val="00BE63D3"/>
    <w:rsid w:val="00BF7D56"/>
    <w:rsid w:val="00CB57E0"/>
    <w:rsid w:val="00CC540B"/>
    <w:rsid w:val="00D92DFD"/>
    <w:rsid w:val="00DE5486"/>
    <w:rsid w:val="00E04B75"/>
    <w:rsid w:val="00E1771D"/>
    <w:rsid w:val="00EB686D"/>
    <w:rsid w:val="00F04395"/>
    <w:rsid w:val="00F42A39"/>
    <w:rsid w:val="00F9036D"/>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21ACF"/>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3F65B0"/>
    <w:rPr>
      <w:color w:val="0000FF"/>
      <w:u w:val="single"/>
    </w:rPr>
  </w:style>
  <w:style w:type="paragraph" w:styleId="PlainText">
    <w:name w:val="Plain Text"/>
    <w:basedOn w:val="Normal"/>
    <w:link w:val="PlainTextChar"/>
    <w:uiPriority w:val="99"/>
    <w:semiHidden/>
    <w:unhideWhenUsed/>
    <w:rsid w:val="008B425B"/>
    <w:pPr>
      <w:spacing w:after="0"/>
    </w:pPr>
    <w:rPr>
      <w:rFonts w:ascii="Consolas" w:eastAsia="Calibri" w:hAnsi="Consolas"/>
      <w:sz w:val="21"/>
      <w:szCs w:val="21"/>
      <w:lang/>
    </w:rPr>
  </w:style>
  <w:style w:type="character" w:customStyle="1" w:styleId="PlainTextChar">
    <w:name w:val="Plain Text Char"/>
    <w:link w:val="PlainText"/>
    <w:uiPriority w:val="99"/>
    <w:semiHidden/>
    <w:rsid w:val="008B425B"/>
    <w:rPr>
      <w:rFonts w:ascii="Consolas" w:eastAsia="Calibri" w:hAnsi="Consolas"/>
      <w:sz w:val="21"/>
      <w:szCs w:val="21"/>
    </w:rPr>
  </w:style>
  <w:style w:type="paragraph" w:styleId="Header">
    <w:name w:val="header"/>
    <w:basedOn w:val="Normal"/>
    <w:link w:val="HeaderChar"/>
    <w:uiPriority w:val="99"/>
    <w:semiHidden/>
    <w:unhideWhenUsed/>
    <w:rsid w:val="0024538F"/>
    <w:pPr>
      <w:tabs>
        <w:tab w:val="center" w:pos="4680"/>
        <w:tab w:val="right" w:pos="9360"/>
      </w:tabs>
    </w:pPr>
  </w:style>
  <w:style w:type="character" w:customStyle="1" w:styleId="HeaderChar">
    <w:name w:val="Header Char"/>
    <w:basedOn w:val="DefaultParagraphFont"/>
    <w:link w:val="Header"/>
    <w:uiPriority w:val="99"/>
    <w:semiHidden/>
    <w:rsid w:val="0024538F"/>
    <w:rPr>
      <w:sz w:val="24"/>
      <w:szCs w:val="24"/>
    </w:rPr>
  </w:style>
  <w:style w:type="paragraph" w:styleId="Footer">
    <w:name w:val="footer"/>
    <w:basedOn w:val="Normal"/>
    <w:link w:val="FooterChar"/>
    <w:uiPriority w:val="99"/>
    <w:unhideWhenUsed/>
    <w:rsid w:val="0024538F"/>
    <w:pPr>
      <w:tabs>
        <w:tab w:val="center" w:pos="4680"/>
        <w:tab w:val="right" w:pos="9360"/>
      </w:tabs>
    </w:pPr>
  </w:style>
  <w:style w:type="character" w:customStyle="1" w:styleId="FooterChar">
    <w:name w:val="Footer Char"/>
    <w:basedOn w:val="DefaultParagraphFont"/>
    <w:link w:val="Footer"/>
    <w:uiPriority w:val="99"/>
    <w:rsid w:val="0024538F"/>
    <w:rPr>
      <w:sz w:val="24"/>
      <w:szCs w:val="24"/>
    </w:rPr>
  </w:style>
</w:styles>
</file>

<file path=word/webSettings.xml><?xml version="1.0" encoding="utf-8"?>
<w:webSettings xmlns:r="http://schemas.openxmlformats.org/officeDocument/2006/relationships" xmlns:w="http://schemas.openxmlformats.org/wordprocessingml/2006/main">
  <w:divs>
    <w:div w:id="247078097">
      <w:bodyDiv w:val="1"/>
      <w:marLeft w:val="0"/>
      <w:marRight w:val="0"/>
      <w:marTop w:val="0"/>
      <w:marBottom w:val="0"/>
      <w:divBdr>
        <w:top w:val="none" w:sz="0" w:space="0" w:color="auto"/>
        <w:left w:val="none" w:sz="0" w:space="0" w:color="auto"/>
        <w:bottom w:val="none" w:sz="0" w:space="0" w:color="auto"/>
        <w:right w:val="none" w:sz="0" w:space="0" w:color="auto"/>
      </w:divBdr>
    </w:div>
    <w:div w:id="465901642">
      <w:bodyDiv w:val="1"/>
      <w:marLeft w:val="0"/>
      <w:marRight w:val="0"/>
      <w:marTop w:val="0"/>
      <w:marBottom w:val="0"/>
      <w:divBdr>
        <w:top w:val="none" w:sz="0" w:space="0" w:color="auto"/>
        <w:left w:val="none" w:sz="0" w:space="0" w:color="auto"/>
        <w:bottom w:val="none" w:sz="0" w:space="0" w:color="auto"/>
        <w:right w:val="none" w:sz="0" w:space="0" w:color="auto"/>
      </w:divBdr>
    </w:div>
    <w:div w:id="1353066771">
      <w:bodyDiv w:val="1"/>
      <w:marLeft w:val="0"/>
      <w:marRight w:val="0"/>
      <w:marTop w:val="0"/>
      <w:marBottom w:val="0"/>
      <w:divBdr>
        <w:top w:val="none" w:sz="0" w:space="0" w:color="auto"/>
        <w:left w:val="none" w:sz="0" w:space="0" w:color="auto"/>
        <w:bottom w:val="none" w:sz="0" w:space="0" w:color="auto"/>
        <w:right w:val="none" w:sz="0" w:space="0" w:color="auto"/>
      </w:divBdr>
    </w:div>
    <w:div w:id="1990089842">
      <w:bodyDiv w:val="1"/>
      <w:marLeft w:val="0"/>
      <w:marRight w:val="0"/>
      <w:marTop w:val="0"/>
      <w:marBottom w:val="0"/>
      <w:divBdr>
        <w:top w:val="none" w:sz="0" w:space="0" w:color="auto"/>
        <w:left w:val="none" w:sz="0" w:space="0" w:color="auto"/>
        <w:bottom w:val="none" w:sz="0" w:space="0" w:color="auto"/>
        <w:right w:val="none" w:sz="0" w:space="0" w:color="auto"/>
      </w:divBdr>
    </w:div>
    <w:div w:id="200948021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Miami Mogul Anthony R</vt:lpstr>
    </vt:vector>
  </TitlesOfParts>
  <Company>Norma Jean Abraham</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Raymond Kayal</cp:lastModifiedBy>
  <cp:revision>4</cp:revision>
  <cp:lastPrinted>2011-10-22T01:18:00Z</cp:lastPrinted>
  <dcterms:created xsi:type="dcterms:W3CDTF">2012-05-15T03:04:00Z</dcterms:created>
  <dcterms:modified xsi:type="dcterms:W3CDTF">2012-05-15T03:21:00Z</dcterms:modified>
</cp:coreProperties>
</file>