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AC866" w14:textId="77777777" w:rsidR="00916FCA" w:rsidRDefault="00916FCA" w:rsidP="00615ABF">
      <w:pPr>
        <w:jc w:val="center"/>
      </w:pPr>
    </w:p>
    <w:p w14:paraId="4B06ABCC" w14:textId="77777777" w:rsidR="00615ABF" w:rsidRDefault="00615ABF" w:rsidP="00615ABF">
      <w:pPr>
        <w:jc w:val="center"/>
      </w:pPr>
    </w:p>
    <w:p w14:paraId="59F99A88" w14:textId="77777777" w:rsidR="00615ABF" w:rsidRDefault="00615ABF" w:rsidP="00615ABF">
      <w:pPr>
        <w:jc w:val="center"/>
      </w:pPr>
    </w:p>
    <w:p w14:paraId="57AA430C" w14:textId="77777777" w:rsidR="00615ABF" w:rsidRDefault="00615ABF" w:rsidP="00615ABF">
      <w:pPr>
        <w:jc w:val="center"/>
      </w:pPr>
    </w:p>
    <w:p w14:paraId="39DB15ED" w14:textId="77777777" w:rsidR="00615ABF" w:rsidRDefault="00615ABF" w:rsidP="00615ABF">
      <w:pPr>
        <w:jc w:val="center"/>
      </w:pPr>
    </w:p>
    <w:p w14:paraId="24E4F486" w14:textId="77777777" w:rsidR="00615ABF" w:rsidRDefault="00615ABF" w:rsidP="00615ABF">
      <w:pPr>
        <w:jc w:val="center"/>
      </w:pPr>
    </w:p>
    <w:p w14:paraId="7E8580D5" w14:textId="77777777" w:rsidR="00615ABF" w:rsidRDefault="00615ABF" w:rsidP="00615ABF">
      <w:pPr>
        <w:jc w:val="center"/>
      </w:pPr>
    </w:p>
    <w:p w14:paraId="62AC6882" w14:textId="77777777" w:rsidR="00615ABF" w:rsidRDefault="00615ABF" w:rsidP="00C30D3E">
      <w:pPr>
        <w:spacing w:line="480" w:lineRule="auto"/>
        <w:jc w:val="center"/>
        <w:rPr>
          <w:rFonts w:ascii="Times New Roman" w:hAnsi="Times New Roman" w:cs="Times New Roman"/>
        </w:rPr>
      </w:pPr>
      <w:r w:rsidRPr="00615ABF">
        <w:rPr>
          <w:rFonts w:ascii="Times New Roman" w:hAnsi="Times New Roman" w:cs="Times New Roman"/>
        </w:rPr>
        <w:t>Electronics</w:t>
      </w:r>
    </w:p>
    <w:p w14:paraId="0B322A42" w14:textId="77777777" w:rsidR="00615ABF" w:rsidRDefault="00615ABF" w:rsidP="00615ABF">
      <w:pPr>
        <w:spacing w:line="480" w:lineRule="auto"/>
        <w:jc w:val="center"/>
        <w:rPr>
          <w:rFonts w:ascii="Times New Roman" w:hAnsi="Times New Roman" w:cs="Times New Roman"/>
        </w:rPr>
      </w:pPr>
    </w:p>
    <w:p w14:paraId="1E8BD017" w14:textId="77777777" w:rsidR="00615ABF" w:rsidRPr="00615ABF" w:rsidRDefault="003D6A56" w:rsidP="00C30D3E">
      <w:pPr>
        <w:spacing w:line="480" w:lineRule="auto"/>
        <w:rPr>
          <w:rFonts w:ascii="Times New Roman" w:hAnsi="Times New Roman" w:cs="Times New Roman"/>
        </w:rPr>
      </w:pPr>
      <w:r>
        <w:rPr>
          <w:rFonts w:ascii="Times New Roman" w:hAnsi="Times New Roman" w:cs="Times New Roman"/>
        </w:rPr>
        <w:t xml:space="preserve">             </w:t>
      </w:r>
      <w:bookmarkStart w:id="0" w:name="_GoBack"/>
      <w:bookmarkEnd w:id="0"/>
      <w:r w:rsidR="00615ABF">
        <w:rPr>
          <w:rFonts w:eastAsia="Helvetica"/>
          <w:color w:val="333333"/>
        </w:rPr>
        <w:t xml:space="preserve">One thing has remained the same throughout history and that is the fact that everything changes and advances. In the professional world, this has meant that continuous education and training is absolutely necessary in order to compete with the next generation as they enter into the business world. One of the most rapidly advancing areas of any industry can be found in the electronics that are used to operate and document the production of the organization. This can vary from the equipment used to manufacture an item to the computer software used to maintain the payroll documents. Every area of business is affected by electronics and every electronic device continues to advance. Therefore, one can be certain that understanding the operations of industry specific electronics will help them to not only get a position, but also to keep that position in the face of upcoming competition. </w:t>
      </w:r>
    </w:p>
    <w:p w14:paraId="74BAB8FA" w14:textId="77777777" w:rsidR="00615ABF" w:rsidRDefault="00C30D3E" w:rsidP="00C30D3E">
      <w:pPr>
        <w:spacing w:line="480" w:lineRule="auto"/>
        <w:rPr>
          <w:rFonts w:eastAsia="Helvetica"/>
          <w:color w:val="333333"/>
        </w:rPr>
      </w:pPr>
      <w:r>
        <w:rPr>
          <w:rFonts w:eastAsia="Helvetica"/>
          <w:color w:val="333333"/>
        </w:rPr>
        <w:t xml:space="preserve">                   </w:t>
      </w:r>
      <w:r w:rsidR="00615ABF">
        <w:rPr>
          <w:rFonts w:eastAsia="Helvetica"/>
          <w:color w:val="333333"/>
        </w:rPr>
        <w:t xml:space="preserve">In order to establish this claim, it is first relevant to discuss what is considered to be the definition of electronics. According to the Funk &amp; Wagnalls New World Encyclopedia, electronics can be defined as follows: Devices and electronic circuits that control the flow of electrons in order to manipulate information. The information can take various forms, such as voice or music (audio signals) in a radio receiver, a picture on a television screen, numbers and other data in a computer, or a quantity such as speed or pressure in machines and processes. (Electronics, 2014, pg. </w:t>
      </w:r>
      <w:r w:rsidR="00615ABF">
        <w:rPr>
          <w:rFonts w:eastAsia="Helvetica"/>
          <w:color w:val="333333"/>
        </w:rPr>
        <w:lastRenderedPageBreak/>
        <w:t xml:space="preserve">1). This definition shows that electronics involve everything from computers to machines and nearly everything in between. As this definition is so broad, one must consider the variations of a professional life in order to more specifically express how understanding electronics will serve the individual throughout their career. </w:t>
      </w:r>
    </w:p>
    <w:p w14:paraId="3A57389F" w14:textId="77777777" w:rsidR="00C30D3E" w:rsidRDefault="00C30D3E" w:rsidP="00615ABF">
      <w:pPr>
        <w:spacing w:line="480" w:lineRule="auto"/>
        <w:ind w:firstLine="420"/>
        <w:rPr>
          <w:rFonts w:eastAsia="Helvetica"/>
          <w:color w:val="333333"/>
        </w:rPr>
      </w:pPr>
      <w:r>
        <w:rPr>
          <w:rFonts w:eastAsia="Helvetica"/>
          <w:color w:val="333333"/>
        </w:rPr>
        <w:t xml:space="preserve">   </w:t>
      </w:r>
    </w:p>
    <w:p w14:paraId="3F23F185" w14:textId="77777777" w:rsidR="00615ABF" w:rsidRDefault="00C30D3E" w:rsidP="00615ABF">
      <w:pPr>
        <w:spacing w:line="480" w:lineRule="auto"/>
        <w:ind w:firstLine="420"/>
        <w:rPr>
          <w:rFonts w:eastAsia="Helvetica"/>
          <w:color w:val="333333"/>
        </w:rPr>
      </w:pPr>
      <w:r>
        <w:rPr>
          <w:rFonts w:eastAsia="Helvetica"/>
          <w:color w:val="333333"/>
        </w:rPr>
        <w:t xml:space="preserve">    </w:t>
      </w:r>
      <w:r w:rsidR="00615ABF">
        <w:rPr>
          <w:rFonts w:eastAsia="Helvetica"/>
          <w:color w:val="333333"/>
        </w:rPr>
        <w:t xml:space="preserve">Consider an individual who is entering the medical field. Electronics would consist of the medical equipment such as the diagnostic machinery as well as the computers that are used to maintain patient records. Granted, it is not necessarily relevant for the medical professional to understand the internal processes of these electronics, but it is important that he or she maintain a basic understanding of how the equipment works and stay aware of the changes as new equipment becomes available. Additionally, the ability to operate these electronic devices will make a difference in the individual’s success or failure in the medical profession. </w:t>
      </w:r>
    </w:p>
    <w:p w14:paraId="60F55946" w14:textId="77777777" w:rsidR="00615ABF" w:rsidRDefault="00C30D3E" w:rsidP="00615ABF">
      <w:pPr>
        <w:spacing w:line="480" w:lineRule="auto"/>
        <w:ind w:firstLine="420"/>
        <w:rPr>
          <w:rFonts w:eastAsia="Helvetica"/>
          <w:color w:val="333333"/>
        </w:rPr>
      </w:pPr>
      <w:r>
        <w:rPr>
          <w:rFonts w:eastAsia="Helvetica"/>
          <w:color w:val="333333"/>
        </w:rPr>
        <w:t xml:space="preserve">          </w:t>
      </w:r>
      <w:r w:rsidR="00615ABF">
        <w:rPr>
          <w:rFonts w:eastAsia="Helvetica"/>
          <w:color w:val="333333"/>
        </w:rPr>
        <w:t xml:space="preserve">The same considerations can be given to an individual who enters the educational profession. Many educational tools are available via the Internet, but the professional educator must know how to access these tools. Student records and administrative messages are also stored on the computers and must frequently be updated. With areas of inclusion, as a result of the No Child Left Behind Act (2001), specialized electronics are often necessary in the classroom based on the cognitive or physical disabilities of the students. Additionally, the educator is responsible for teaching the students how to use the electronic devices in relation to their abilities to search for information and input the information into the computers. </w:t>
      </w:r>
    </w:p>
    <w:p w14:paraId="3F6ECA17" w14:textId="77777777" w:rsidR="00615ABF" w:rsidRDefault="00C30D3E" w:rsidP="00615ABF">
      <w:pPr>
        <w:spacing w:line="480" w:lineRule="auto"/>
        <w:ind w:firstLine="420"/>
        <w:rPr>
          <w:rFonts w:eastAsia="Helvetica"/>
          <w:color w:val="333333"/>
        </w:rPr>
      </w:pPr>
      <w:r>
        <w:rPr>
          <w:rFonts w:eastAsia="Helvetica"/>
          <w:color w:val="333333"/>
        </w:rPr>
        <w:t xml:space="preserve">           </w:t>
      </w:r>
      <w:r w:rsidR="00615ABF">
        <w:rPr>
          <w:rFonts w:eastAsia="Helvetica"/>
          <w:color w:val="333333"/>
        </w:rPr>
        <w:t xml:space="preserve">An individual who is entering the field of computer science must understand the hardware as well as the software involved in making the electronic devices operates. In other words, a full understanding of the electronics is necessary in order to stay competitive in this field. Not only is it necessary to understand the modern technology, but also it is important to understand the manner in which these devices and software were developed. Staying up to date in the field of computer science is crucial to the individual’s ability to maintain employment. </w:t>
      </w:r>
    </w:p>
    <w:p w14:paraId="184BB145" w14:textId="77777777" w:rsidR="00615ABF" w:rsidRDefault="00C30D3E" w:rsidP="00C30D3E">
      <w:pPr>
        <w:spacing w:line="480" w:lineRule="auto"/>
        <w:rPr>
          <w:rFonts w:ascii="Times New Roman" w:hAnsi="Times New Roman" w:cs="Times New Roman"/>
        </w:rPr>
      </w:pPr>
      <w:r>
        <w:rPr>
          <w:rFonts w:eastAsia="Helvetica"/>
          <w:color w:val="333333"/>
        </w:rPr>
        <w:t xml:space="preserve">                </w:t>
      </w:r>
      <w:r w:rsidR="00615ABF">
        <w:rPr>
          <w:rFonts w:eastAsia="Helvetica"/>
          <w:color w:val="333333"/>
        </w:rPr>
        <w:t>It is difficult to address electronics without understanding how much of the world that electronics involves. The definition of electronics shows that every field is touched by this phenomenon and that every professional must have at least a basic comprehension of field specific devices. Additionally, the professional must stay up to date on the constantly advancing technologies in order to compete with the upcoming generation of graduates. The success or failure of the professional, as the world becomes more and more dependent on electronics, will ultimately be determined by their knowledge of these devices.</w:t>
      </w:r>
    </w:p>
    <w:p w14:paraId="2ADC6089" w14:textId="77777777" w:rsidR="00615ABF" w:rsidRDefault="00615ABF" w:rsidP="00615ABF">
      <w:pPr>
        <w:jc w:val="center"/>
        <w:rPr>
          <w:rFonts w:ascii="Times New Roman" w:hAnsi="Times New Roman" w:cs="Times New Roman"/>
        </w:rPr>
      </w:pPr>
    </w:p>
    <w:p w14:paraId="637031A6" w14:textId="77777777" w:rsidR="00615ABF" w:rsidRDefault="00615ABF" w:rsidP="00615ABF">
      <w:pPr>
        <w:spacing w:line="480" w:lineRule="auto"/>
        <w:jc w:val="center"/>
        <w:rPr>
          <w:rFonts w:ascii="Times New Roman" w:hAnsi="Times New Roman" w:cs="Times New Roman"/>
        </w:rPr>
      </w:pPr>
    </w:p>
    <w:p w14:paraId="622D8AE3" w14:textId="77777777" w:rsidR="00615ABF" w:rsidRPr="00615ABF" w:rsidRDefault="00615ABF" w:rsidP="00615ABF">
      <w:pPr>
        <w:spacing w:line="480" w:lineRule="auto"/>
        <w:jc w:val="center"/>
        <w:rPr>
          <w:rFonts w:ascii="Times New Roman" w:hAnsi="Times New Roman" w:cs="Times New Roman"/>
        </w:rPr>
      </w:pPr>
    </w:p>
    <w:p w14:paraId="083621A7" w14:textId="77777777" w:rsidR="00615ABF" w:rsidRDefault="00615ABF" w:rsidP="00615ABF">
      <w:pPr>
        <w:jc w:val="center"/>
      </w:pPr>
    </w:p>
    <w:p w14:paraId="1FB5A876" w14:textId="77777777" w:rsidR="00615ABF" w:rsidRDefault="00615ABF" w:rsidP="00615ABF">
      <w:pPr>
        <w:spacing w:line="480" w:lineRule="auto"/>
        <w:jc w:val="center"/>
        <w:rPr>
          <w:rFonts w:ascii="Times New Roman" w:hAnsi="Times New Roman"/>
        </w:rPr>
      </w:pPr>
    </w:p>
    <w:p w14:paraId="170C7177" w14:textId="77777777" w:rsidR="00615ABF" w:rsidRDefault="00615ABF" w:rsidP="00615ABF">
      <w:pPr>
        <w:spacing w:line="480" w:lineRule="auto"/>
        <w:jc w:val="center"/>
        <w:rPr>
          <w:rFonts w:ascii="Times New Roman" w:hAnsi="Times New Roman"/>
        </w:rPr>
      </w:pPr>
    </w:p>
    <w:p w14:paraId="5369975B" w14:textId="77777777" w:rsidR="00615ABF" w:rsidRDefault="00615ABF" w:rsidP="00615ABF">
      <w:pPr>
        <w:spacing w:line="480" w:lineRule="auto"/>
        <w:jc w:val="center"/>
        <w:rPr>
          <w:rFonts w:ascii="Times New Roman" w:hAnsi="Times New Roman"/>
        </w:rPr>
      </w:pPr>
    </w:p>
    <w:p w14:paraId="14E04F95" w14:textId="77777777" w:rsidR="00615ABF" w:rsidRDefault="00615ABF" w:rsidP="00615ABF">
      <w:pPr>
        <w:spacing w:line="480" w:lineRule="auto"/>
        <w:jc w:val="center"/>
        <w:rPr>
          <w:rFonts w:ascii="Times New Roman" w:hAnsi="Times New Roman"/>
        </w:rPr>
      </w:pPr>
    </w:p>
    <w:p w14:paraId="7C59D294" w14:textId="77777777" w:rsidR="00615ABF" w:rsidRDefault="00615ABF" w:rsidP="00615ABF">
      <w:pPr>
        <w:spacing w:line="480" w:lineRule="auto"/>
        <w:jc w:val="center"/>
        <w:rPr>
          <w:rFonts w:ascii="Times New Roman" w:hAnsi="Times New Roman"/>
        </w:rPr>
      </w:pPr>
    </w:p>
    <w:p w14:paraId="1CF07499" w14:textId="77777777" w:rsidR="00615ABF" w:rsidRDefault="00615ABF" w:rsidP="00615ABF">
      <w:pPr>
        <w:spacing w:line="480" w:lineRule="auto"/>
        <w:jc w:val="center"/>
        <w:rPr>
          <w:rFonts w:ascii="Times New Roman" w:hAnsi="Times New Roman"/>
        </w:rPr>
      </w:pPr>
    </w:p>
    <w:p w14:paraId="4FB5DCBC" w14:textId="77777777" w:rsidR="00C30D3E" w:rsidRDefault="00C30D3E" w:rsidP="00615ABF">
      <w:pPr>
        <w:spacing w:line="480" w:lineRule="auto"/>
        <w:jc w:val="center"/>
        <w:rPr>
          <w:rFonts w:ascii="Times New Roman" w:hAnsi="Times New Roman"/>
        </w:rPr>
      </w:pPr>
    </w:p>
    <w:p w14:paraId="0EE1F942" w14:textId="77777777" w:rsidR="00C30D3E" w:rsidRDefault="00C30D3E" w:rsidP="00615ABF">
      <w:pPr>
        <w:spacing w:line="480" w:lineRule="auto"/>
        <w:jc w:val="center"/>
        <w:rPr>
          <w:rFonts w:ascii="Times New Roman" w:hAnsi="Times New Roman"/>
        </w:rPr>
      </w:pPr>
    </w:p>
    <w:p w14:paraId="0E240E1B" w14:textId="77777777" w:rsidR="00C30D3E" w:rsidRDefault="00C30D3E" w:rsidP="00615ABF">
      <w:pPr>
        <w:spacing w:line="480" w:lineRule="auto"/>
        <w:jc w:val="center"/>
        <w:rPr>
          <w:rFonts w:ascii="Times New Roman" w:hAnsi="Times New Roman"/>
        </w:rPr>
      </w:pPr>
    </w:p>
    <w:p w14:paraId="183DCCF8" w14:textId="77777777" w:rsidR="00C30D3E" w:rsidRDefault="00C30D3E" w:rsidP="00615ABF">
      <w:pPr>
        <w:spacing w:line="480" w:lineRule="auto"/>
        <w:jc w:val="center"/>
        <w:rPr>
          <w:rFonts w:ascii="Times New Roman" w:hAnsi="Times New Roman"/>
        </w:rPr>
      </w:pPr>
    </w:p>
    <w:p w14:paraId="15ED118D" w14:textId="77777777" w:rsidR="00C30D3E" w:rsidRDefault="00C30D3E" w:rsidP="00615ABF">
      <w:pPr>
        <w:spacing w:line="480" w:lineRule="auto"/>
        <w:jc w:val="center"/>
        <w:rPr>
          <w:rFonts w:ascii="Times New Roman" w:hAnsi="Times New Roman"/>
        </w:rPr>
      </w:pPr>
    </w:p>
    <w:p w14:paraId="42C6FE54" w14:textId="77777777" w:rsidR="00615ABF" w:rsidRDefault="00615ABF" w:rsidP="00615ABF">
      <w:pPr>
        <w:spacing w:line="480" w:lineRule="auto"/>
        <w:jc w:val="center"/>
        <w:rPr>
          <w:rFonts w:ascii="Times New Roman" w:hAnsi="Times New Roman"/>
        </w:rPr>
      </w:pPr>
      <w:r>
        <w:rPr>
          <w:rFonts w:ascii="Times New Roman" w:hAnsi="Times New Roman"/>
        </w:rPr>
        <w:t>References</w:t>
      </w:r>
    </w:p>
    <w:p w14:paraId="6717A784" w14:textId="77777777" w:rsidR="00615ABF" w:rsidRDefault="00615ABF" w:rsidP="00615ABF">
      <w:pPr>
        <w:spacing w:line="480" w:lineRule="auto"/>
      </w:pPr>
      <w:r>
        <w:rPr>
          <w:rFonts w:eastAsia="Helvetica"/>
          <w:color w:val="333333"/>
        </w:rPr>
        <w:t>Electronics. (2014). </w:t>
      </w:r>
      <w:r>
        <w:rPr>
          <w:rFonts w:eastAsia="Helvetica"/>
          <w:i/>
          <w:color w:val="333333"/>
        </w:rPr>
        <w:t>Funk &amp; Wagnalls New World Encyclopedia</w:t>
      </w:r>
      <w:r>
        <w:rPr>
          <w:rFonts w:eastAsia="Helvetica"/>
          <w:color w:val="333333"/>
        </w:rPr>
        <w:t>, 1p. 1.</w:t>
      </w:r>
    </w:p>
    <w:p w14:paraId="11826C57" w14:textId="77777777" w:rsidR="00615ABF" w:rsidRPr="00615ABF" w:rsidRDefault="00615ABF" w:rsidP="00615ABF">
      <w:pPr>
        <w:spacing w:line="480" w:lineRule="auto"/>
        <w:rPr>
          <w:rFonts w:ascii="Times New Roman" w:hAnsi="Times New Roman"/>
        </w:rPr>
      </w:pPr>
    </w:p>
    <w:sectPr w:rsidR="00615ABF" w:rsidRPr="00615ABF" w:rsidSect="00615ABF">
      <w:headerReference w:type="even" r:id="rId8"/>
      <w:headerReference w:type="default" r:id="rId9"/>
      <w:pgSz w:w="12240" w:h="15840"/>
      <w:pgMar w:top="1440" w:right="1800" w:bottom="1440" w:left="171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8288E" w14:textId="77777777" w:rsidR="00615ABF" w:rsidRDefault="00615ABF" w:rsidP="00615ABF">
      <w:r>
        <w:separator/>
      </w:r>
    </w:p>
  </w:endnote>
  <w:endnote w:type="continuationSeparator" w:id="0">
    <w:p w14:paraId="589A7FAF" w14:textId="77777777" w:rsidR="00615ABF" w:rsidRDefault="00615ABF" w:rsidP="0061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302F9" w14:textId="77777777" w:rsidR="00615ABF" w:rsidRDefault="00615ABF" w:rsidP="00615ABF">
      <w:r>
        <w:separator/>
      </w:r>
    </w:p>
  </w:footnote>
  <w:footnote w:type="continuationSeparator" w:id="0">
    <w:p w14:paraId="358838EE" w14:textId="77777777" w:rsidR="00615ABF" w:rsidRDefault="00615ABF" w:rsidP="00615A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69FF2" w14:textId="77777777" w:rsidR="00615ABF" w:rsidRDefault="00615ABF" w:rsidP="00615A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F2DAAF" w14:textId="77777777" w:rsidR="00615ABF" w:rsidRDefault="001F405E" w:rsidP="00615ABF">
    <w:pPr>
      <w:pStyle w:val="Header"/>
      <w:ind w:right="360"/>
    </w:pPr>
    <w:sdt>
      <w:sdtPr>
        <w:id w:val="171999623"/>
        <w:placeholder>
          <w:docPart w:val="388B962D47856B4F860FA855A3FF6860"/>
        </w:placeholder>
        <w:temporary/>
        <w:showingPlcHdr/>
      </w:sdtPr>
      <w:sdtEndPr/>
      <w:sdtContent>
        <w:r w:rsidR="00615ABF">
          <w:t>[Type text]</w:t>
        </w:r>
      </w:sdtContent>
    </w:sdt>
    <w:r w:rsidR="00615ABF">
      <w:ptab w:relativeTo="margin" w:alignment="center" w:leader="none"/>
    </w:r>
    <w:sdt>
      <w:sdtPr>
        <w:id w:val="171999624"/>
        <w:placeholder>
          <w:docPart w:val="7578797EC398B94E8553828CF4F7A246"/>
        </w:placeholder>
        <w:temporary/>
        <w:showingPlcHdr/>
      </w:sdtPr>
      <w:sdtEndPr/>
      <w:sdtContent>
        <w:r w:rsidR="00615ABF">
          <w:t>[Type text]</w:t>
        </w:r>
      </w:sdtContent>
    </w:sdt>
    <w:r w:rsidR="00615ABF">
      <w:ptab w:relativeTo="margin" w:alignment="right" w:leader="none"/>
    </w:r>
    <w:sdt>
      <w:sdtPr>
        <w:id w:val="171999625"/>
        <w:placeholder>
          <w:docPart w:val="398812500CDAAE44B6B53FD0578036AA"/>
        </w:placeholder>
        <w:temporary/>
        <w:showingPlcHdr/>
      </w:sdtPr>
      <w:sdtEndPr/>
      <w:sdtContent>
        <w:r w:rsidR="00615ABF">
          <w:t>[Type text]</w:t>
        </w:r>
      </w:sdtContent>
    </w:sdt>
  </w:p>
  <w:p w14:paraId="0DBC4844" w14:textId="77777777" w:rsidR="00615ABF" w:rsidRDefault="00615AB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006F2" w14:textId="77777777" w:rsidR="00615ABF" w:rsidRDefault="00615ABF" w:rsidP="00615A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405E">
      <w:rPr>
        <w:rStyle w:val="PageNumber"/>
        <w:noProof/>
      </w:rPr>
      <w:t>1</w:t>
    </w:r>
    <w:r>
      <w:rPr>
        <w:rStyle w:val="PageNumber"/>
      </w:rPr>
      <w:fldChar w:fldCharType="end"/>
    </w:r>
  </w:p>
  <w:p w14:paraId="5CC74E60" w14:textId="77777777" w:rsidR="00615ABF" w:rsidRDefault="00615ABF" w:rsidP="00615ABF">
    <w:pPr>
      <w:pStyle w:val="Header"/>
      <w:ind w:right="360"/>
    </w:pPr>
    <w:r>
      <w:t>Electronics</w:t>
    </w:r>
    <w:r>
      <w:ptab w:relativeTo="margin" w:alignment="center" w:leader="none"/>
    </w:r>
    <w:r>
      <w:ptab w:relativeTo="margin" w:alignment="right" w:leader="none"/>
    </w:r>
  </w:p>
  <w:p w14:paraId="65169842" w14:textId="77777777" w:rsidR="00615ABF" w:rsidRDefault="00615A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ABF"/>
    <w:rsid w:val="001F405E"/>
    <w:rsid w:val="003D6A56"/>
    <w:rsid w:val="00615ABF"/>
    <w:rsid w:val="00916FCA"/>
    <w:rsid w:val="00C16BCE"/>
    <w:rsid w:val="00C30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A7F8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ABF"/>
    <w:pPr>
      <w:tabs>
        <w:tab w:val="center" w:pos="4320"/>
        <w:tab w:val="right" w:pos="8640"/>
      </w:tabs>
    </w:pPr>
  </w:style>
  <w:style w:type="character" w:customStyle="1" w:styleId="HeaderChar">
    <w:name w:val="Header Char"/>
    <w:basedOn w:val="DefaultParagraphFont"/>
    <w:link w:val="Header"/>
    <w:uiPriority w:val="99"/>
    <w:rsid w:val="00615ABF"/>
  </w:style>
  <w:style w:type="paragraph" w:styleId="Footer">
    <w:name w:val="footer"/>
    <w:basedOn w:val="Normal"/>
    <w:link w:val="FooterChar"/>
    <w:uiPriority w:val="99"/>
    <w:unhideWhenUsed/>
    <w:rsid w:val="00615ABF"/>
    <w:pPr>
      <w:tabs>
        <w:tab w:val="center" w:pos="4320"/>
        <w:tab w:val="right" w:pos="8640"/>
      </w:tabs>
    </w:pPr>
  </w:style>
  <w:style w:type="character" w:customStyle="1" w:styleId="FooterChar">
    <w:name w:val="Footer Char"/>
    <w:basedOn w:val="DefaultParagraphFont"/>
    <w:link w:val="Footer"/>
    <w:uiPriority w:val="99"/>
    <w:rsid w:val="00615ABF"/>
  </w:style>
  <w:style w:type="character" w:styleId="PageNumber">
    <w:name w:val="page number"/>
    <w:basedOn w:val="DefaultParagraphFont"/>
    <w:uiPriority w:val="99"/>
    <w:semiHidden/>
    <w:unhideWhenUsed/>
    <w:rsid w:val="00615A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ABF"/>
    <w:pPr>
      <w:tabs>
        <w:tab w:val="center" w:pos="4320"/>
        <w:tab w:val="right" w:pos="8640"/>
      </w:tabs>
    </w:pPr>
  </w:style>
  <w:style w:type="character" w:customStyle="1" w:styleId="HeaderChar">
    <w:name w:val="Header Char"/>
    <w:basedOn w:val="DefaultParagraphFont"/>
    <w:link w:val="Header"/>
    <w:uiPriority w:val="99"/>
    <w:rsid w:val="00615ABF"/>
  </w:style>
  <w:style w:type="paragraph" w:styleId="Footer">
    <w:name w:val="footer"/>
    <w:basedOn w:val="Normal"/>
    <w:link w:val="FooterChar"/>
    <w:uiPriority w:val="99"/>
    <w:unhideWhenUsed/>
    <w:rsid w:val="00615ABF"/>
    <w:pPr>
      <w:tabs>
        <w:tab w:val="center" w:pos="4320"/>
        <w:tab w:val="right" w:pos="8640"/>
      </w:tabs>
    </w:pPr>
  </w:style>
  <w:style w:type="character" w:customStyle="1" w:styleId="FooterChar">
    <w:name w:val="Footer Char"/>
    <w:basedOn w:val="DefaultParagraphFont"/>
    <w:link w:val="Footer"/>
    <w:uiPriority w:val="99"/>
    <w:rsid w:val="00615ABF"/>
  </w:style>
  <w:style w:type="character" w:styleId="PageNumber">
    <w:name w:val="page number"/>
    <w:basedOn w:val="DefaultParagraphFont"/>
    <w:uiPriority w:val="99"/>
    <w:semiHidden/>
    <w:unhideWhenUsed/>
    <w:rsid w:val="00615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88B962D47856B4F860FA855A3FF6860"/>
        <w:category>
          <w:name w:val="General"/>
          <w:gallery w:val="placeholder"/>
        </w:category>
        <w:types>
          <w:type w:val="bbPlcHdr"/>
        </w:types>
        <w:behaviors>
          <w:behavior w:val="content"/>
        </w:behaviors>
        <w:guid w:val="{CF80F8AE-0DB2-3342-B9C5-51E04EDE8924}"/>
      </w:docPartPr>
      <w:docPartBody>
        <w:p w:rsidR="00EF298E" w:rsidRDefault="00EF298E" w:rsidP="00EF298E">
          <w:pPr>
            <w:pStyle w:val="388B962D47856B4F860FA855A3FF6860"/>
          </w:pPr>
          <w:r>
            <w:t>[Type text]</w:t>
          </w:r>
        </w:p>
      </w:docPartBody>
    </w:docPart>
    <w:docPart>
      <w:docPartPr>
        <w:name w:val="7578797EC398B94E8553828CF4F7A246"/>
        <w:category>
          <w:name w:val="General"/>
          <w:gallery w:val="placeholder"/>
        </w:category>
        <w:types>
          <w:type w:val="bbPlcHdr"/>
        </w:types>
        <w:behaviors>
          <w:behavior w:val="content"/>
        </w:behaviors>
        <w:guid w:val="{6913EFA6-35A3-A74B-8BAB-1A829D079C0D}"/>
      </w:docPartPr>
      <w:docPartBody>
        <w:p w:rsidR="00EF298E" w:rsidRDefault="00EF298E" w:rsidP="00EF298E">
          <w:pPr>
            <w:pStyle w:val="7578797EC398B94E8553828CF4F7A246"/>
          </w:pPr>
          <w:r>
            <w:t>[Type text]</w:t>
          </w:r>
        </w:p>
      </w:docPartBody>
    </w:docPart>
    <w:docPart>
      <w:docPartPr>
        <w:name w:val="398812500CDAAE44B6B53FD0578036AA"/>
        <w:category>
          <w:name w:val="General"/>
          <w:gallery w:val="placeholder"/>
        </w:category>
        <w:types>
          <w:type w:val="bbPlcHdr"/>
        </w:types>
        <w:behaviors>
          <w:behavior w:val="content"/>
        </w:behaviors>
        <w:guid w:val="{DBD3CFEB-7893-504A-9BF1-38FDB0823C77}"/>
      </w:docPartPr>
      <w:docPartBody>
        <w:p w:rsidR="00EF298E" w:rsidRDefault="00EF298E" w:rsidP="00EF298E">
          <w:pPr>
            <w:pStyle w:val="398812500CDAAE44B6B53FD0578036A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98E"/>
    <w:rsid w:val="00EF2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9C4D54603FCB41A6991C072CE10AD2">
    <w:name w:val="A09C4D54603FCB41A6991C072CE10AD2"/>
    <w:rsid w:val="00EF298E"/>
  </w:style>
  <w:style w:type="paragraph" w:customStyle="1" w:styleId="08F62415DEEED543B6FD61C457305FF7">
    <w:name w:val="08F62415DEEED543B6FD61C457305FF7"/>
    <w:rsid w:val="00EF298E"/>
  </w:style>
  <w:style w:type="paragraph" w:customStyle="1" w:styleId="DCB5DBA90775994C8DC4C602336924CD">
    <w:name w:val="DCB5DBA90775994C8DC4C602336924CD"/>
    <w:rsid w:val="00EF298E"/>
  </w:style>
  <w:style w:type="paragraph" w:customStyle="1" w:styleId="D9A6F02B609CAA4FA2985259C32E8716">
    <w:name w:val="D9A6F02B609CAA4FA2985259C32E8716"/>
    <w:rsid w:val="00EF298E"/>
  </w:style>
  <w:style w:type="paragraph" w:customStyle="1" w:styleId="962CF8B17AD64549B200F7278486F9AD">
    <w:name w:val="962CF8B17AD64549B200F7278486F9AD"/>
    <w:rsid w:val="00EF298E"/>
  </w:style>
  <w:style w:type="paragraph" w:customStyle="1" w:styleId="78CA1F84E1C1A84294FFC50F8C16232D">
    <w:name w:val="78CA1F84E1C1A84294FFC50F8C16232D"/>
    <w:rsid w:val="00EF298E"/>
  </w:style>
  <w:style w:type="paragraph" w:customStyle="1" w:styleId="68912AC14F190545ACBF1CB73AFD30DF">
    <w:name w:val="68912AC14F190545ACBF1CB73AFD30DF"/>
    <w:rsid w:val="00EF298E"/>
  </w:style>
  <w:style w:type="paragraph" w:customStyle="1" w:styleId="7EB384753E6F0D43B8FE14F74BC8F5A3">
    <w:name w:val="7EB384753E6F0D43B8FE14F74BC8F5A3"/>
    <w:rsid w:val="00EF298E"/>
  </w:style>
  <w:style w:type="paragraph" w:customStyle="1" w:styleId="971DCFAE5FE4AB42814357A16C6548AD">
    <w:name w:val="971DCFAE5FE4AB42814357A16C6548AD"/>
    <w:rsid w:val="00EF298E"/>
  </w:style>
  <w:style w:type="paragraph" w:customStyle="1" w:styleId="ED75868AEBD92B429E877C4404618576">
    <w:name w:val="ED75868AEBD92B429E877C4404618576"/>
    <w:rsid w:val="00EF298E"/>
  </w:style>
  <w:style w:type="paragraph" w:customStyle="1" w:styleId="D5BFA5E76A63084B935AA956EE536B63">
    <w:name w:val="D5BFA5E76A63084B935AA956EE536B63"/>
    <w:rsid w:val="00EF298E"/>
  </w:style>
  <w:style w:type="paragraph" w:customStyle="1" w:styleId="F11E14F2984D3347B274E3E7BCAEA2C1">
    <w:name w:val="F11E14F2984D3347B274E3E7BCAEA2C1"/>
    <w:rsid w:val="00EF298E"/>
  </w:style>
  <w:style w:type="paragraph" w:customStyle="1" w:styleId="5F32BE0FC984114C93B0693D3DBD2D85">
    <w:name w:val="5F32BE0FC984114C93B0693D3DBD2D85"/>
    <w:rsid w:val="00EF298E"/>
  </w:style>
  <w:style w:type="paragraph" w:customStyle="1" w:styleId="F6FB000A04B30243AFCE3DAC83B137DD">
    <w:name w:val="F6FB000A04B30243AFCE3DAC83B137DD"/>
    <w:rsid w:val="00EF298E"/>
  </w:style>
  <w:style w:type="paragraph" w:customStyle="1" w:styleId="05DC82672ADE294590E884A733485C46">
    <w:name w:val="05DC82672ADE294590E884A733485C46"/>
    <w:rsid w:val="00EF298E"/>
  </w:style>
  <w:style w:type="paragraph" w:customStyle="1" w:styleId="973A486E44274E439F92ACCA3D6030F4">
    <w:name w:val="973A486E44274E439F92ACCA3D6030F4"/>
    <w:rsid w:val="00EF298E"/>
  </w:style>
  <w:style w:type="paragraph" w:customStyle="1" w:styleId="5C539D8AAD7FBB44AF99407C3AA22C18">
    <w:name w:val="5C539D8AAD7FBB44AF99407C3AA22C18"/>
    <w:rsid w:val="00EF298E"/>
  </w:style>
  <w:style w:type="paragraph" w:customStyle="1" w:styleId="ED656DE8151CCA46B73DF11C69C1154D">
    <w:name w:val="ED656DE8151CCA46B73DF11C69C1154D"/>
    <w:rsid w:val="00EF298E"/>
  </w:style>
  <w:style w:type="paragraph" w:customStyle="1" w:styleId="5B9C5F7F24BCAB4A871D2C8001912A2E">
    <w:name w:val="5B9C5F7F24BCAB4A871D2C8001912A2E"/>
    <w:rsid w:val="00EF298E"/>
  </w:style>
  <w:style w:type="paragraph" w:customStyle="1" w:styleId="F6691F875FE2FD4AA5F66B7CF563C962">
    <w:name w:val="F6691F875FE2FD4AA5F66B7CF563C962"/>
    <w:rsid w:val="00EF298E"/>
  </w:style>
  <w:style w:type="paragraph" w:customStyle="1" w:styleId="E5CFE8329FA6514CAE12625A4014D39B">
    <w:name w:val="E5CFE8329FA6514CAE12625A4014D39B"/>
    <w:rsid w:val="00EF298E"/>
  </w:style>
  <w:style w:type="paragraph" w:customStyle="1" w:styleId="39B4379309C16541829855B8CA7E884C">
    <w:name w:val="39B4379309C16541829855B8CA7E884C"/>
    <w:rsid w:val="00EF298E"/>
  </w:style>
  <w:style w:type="paragraph" w:customStyle="1" w:styleId="F96CC2998B87E542AE7F07D8C35A707B">
    <w:name w:val="F96CC2998B87E542AE7F07D8C35A707B"/>
    <w:rsid w:val="00EF298E"/>
  </w:style>
  <w:style w:type="paragraph" w:customStyle="1" w:styleId="1A82BAE8D3AA5045ADA382F40BC66361">
    <w:name w:val="1A82BAE8D3AA5045ADA382F40BC66361"/>
    <w:rsid w:val="00EF298E"/>
  </w:style>
  <w:style w:type="paragraph" w:customStyle="1" w:styleId="388B962D47856B4F860FA855A3FF6860">
    <w:name w:val="388B962D47856B4F860FA855A3FF6860"/>
    <w:rsid w:val="00EF298E"/>
  </w:style>
  <w:style w:type="paragraph" w:customStyle="1" w:styleId="7578797EC398B94E8553828CF4F7A246">
    <w:name w:val="7578797EC398B94E8553828CF4F7A246"/>
    <w:rsid w:val="00EF298E"/>
  </w:style>
  <w:style w:type="paragraph" w:customStyle="1" w:styleId="398812500CDAAE44B6B53FD0578036AA">
    <w:name w:val="398812500CDAAE44B6B53FD0578036AA"/>
    <w:rsid w:val="00EF298E"/>
  </w:style>
  <w:style w:type="paragraph" w:customStyle="1" w:styleId="9727D026072A104A8C3BB0A13CEF2ADD">
    <w:name w:val="9727D026072A104A8C3BB0A13CEF2ADD"/>
    <w:rsid w:val="00EF298E"/>
  </w:style>
  <w:style w:type="paragraph" w:customStyle="1" w:styleId="01EB432E5168C54C8725492C5013A6AD">
    <w:name w:val="01EB432E5168C54C8725492C5013A6AD"/>
    <w:rsid w:val="00EF298E"/>
  </w:style>
  <w:style w:type="paragraph" w:customStyle="1" w:styleId="5072C9298F866E48BAF4B2F6BBBD67B8">
    <w:name w:val="5072C9298F866E48BAF4B2F6BBBD67B8"/>
    <w:rsid w:val="00EF298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9C4D54603FCB41A6991C072CE10AD2">
    <w:name w:val="A09C4D54603FCB41A6991C072CE10AD2"/>
    <w:rsid w:val="00EF298E"/>
  </w:style>
  <w:style w:type="paragraph" w:customStyle="1" w:styleId="08F62415DEEED543B6FD61C457305FF7">
    <w:name w:val="08F62415DEEED543B6FD61C457305FF7"/>
    <w:rsid w:val="00EF298E"/>
  </w:style>
  <w:style w:type="paragraph" w:customStyle="1" w:styleId="DCB5DBA90775994C8DC4C602336924CD">
    <w:name w:val="DCB5DBA90775994C8DC4C602336924CD"/>
    <w:rsid w:val="00EF298E"/>
  </w:style>
  <w:style w:type="paragraph" w:customStyle="1" w:styleId="D9A6F02B609CAA4FA2985259C32E8716">
    <w:name w:val="D9A6F02B609CAA4FA2985259C32E8716"/>
    <w:rsid w:val="00EF298E"/>
  </w:style>
  <w:style w:type="paragraph" w:customStyle="1" w:styleId="962CF8B17AD64549B200F7278486F9AD">
    <w:name w:val="962CF8B17AD64549B200F7278486F9AD"/>
    <w:rsid w:val="00EF298E"/>
  </w:style>
  <w:style w:type="paragraph" w:customStyle="1" w:styleId="78CA1F84E1C1A84294FFC50F8C16232D">
    <w:name w:val="78CA1F84E1C1A84294FFC50F8C16232D"/>
    <w:rsid w:val="00EF298E"/>
  </w:style>
  <w:style w:type="paragraph" w:customStyle="1" w:styleId="68912AC14F190545ACBF1CB73AFD30DF">
    <w:name w:val="68912AC14F190545ACBF1CB73AFD30DF"/>
    <w:rsid w:val="00EF298E"/>
  </w:style>
  <w:style w:type="paragraph" w:customStyle="1" w:styleId="7EB384753E6F0D43B8FE14F74BC8F5A3">
    <w:name w:val="7EB384753E6F0D43B8FE14F74BC8F5A3"/>
    <w:rsid w:val="00EF298E"/>
  </w:style>
  <w:style w:type="paragraph" w:customStyle="1" w:styleId="971DCFAE5FE4AB42814357A16C6548AD">
    <w:name w:val="971DCFAE5FE4AB42814357A16C6548AD"/>
    <w:rsid w:val="00EF298E"/>
  </w:style>
  <w:style w:type="paragraph" w:customStyle="1" w:styleId="ED75868AEBD92B429E877C4404618576">
    <w:name w:val="ED75868AEBD92B429E877C4404618576"/>
    <w:rsid w:val="00EF298E"/>
  </w:style>
  <w:style w:type="paragraph" w:customStyle="1" w:styleId="D5BFA5E76A63084B935AA956EE536B63">
    <w:name w:val="D5BFA5E76A63084B935AA956EE536B63"/>
    <w:rsid w:val="00EF298E"/>
  </w:style>
  <w:style w:type="paragraph" w:customStyle="1" w:styleId="F11E14F2984D3347B274E3E7BCAEA2C1">
    <w:name w:val="F11E14F2984D3347B274E3E7BCAEA2C1"/>
    <w:rsid w:val="00EF298E"/>
  </w:style>
  <w:style w:type="paragraph" w:customStyle="1" w:styleId="5F32BE0FC984114C93B0693D3DBD2D85">
    <w:name w:val="5F32BE0FC984114C93B0693D3DBD2D85"/>
    <w:rsid w:val="00EF298E"/>
  </w:style>
  <w:style w:type="paragraph" w:customStyle="1" w:styleId="F6FB000A04B30243AFCE3DAC83B137DD">
    <w:name w:val="F6FB000A04B30243AFCE3DAC83B137DD"/>
    <w:rsid w:val="00EF298E"/>
  </w:style>
  <w:style w:type="paragraph" w:customStyle="1" w:styleId="05DC82672ADE294590E884A733485C46">
    <w:name w:val="05DC82672ADE294590E884A733485C46"/>
    <w:rsid w:val="00EF298E"/>
  </w:style>
  <w:style w:type="paragraph" w:customStyle="1" w:styleId="973A486E44274E439F92ACCA3D6030F4">
    <w:name w:val="973A486E44274E439F92ACCA3D6030F4"/>
    <w:rsid w:val="00EF298E"/>
  </w:style>
  <w:style w:type="paragraph" w:customStyle="1" w:styleId="5C539D8AAD7FBB44AF99407C3AA22C18">
    <w:name w:val="5C539D8AAD7FBB44AF99407C3AA22C18"/>
    <w:rsid w:val="00EF298E"/>
  </w:style>
  <w:style w:type="paragraph" w:customStyle="1" w:styleId="ED656DE8151CCA46B73DF11C69C1154D">
    <w:name w:val="ED656DE8151CCA46B73DF11C69C1154D"/>
    <w:rsid w:val="00EF298E"/>
  </w:style>
  <w:style w:type="paragraph" w:customStyle="1" w:styleId="5B9C5F7F24BCAB4A871D2C8001912A2E">
    <w:name w:val="5B9C5F7F24BCAB4A871D2C8001912A2E"/>
    <w:rsid w:val="00EF298E"/>
  </w:style>
  <w:style w:type="paragraph" w:customStyle="1" w:styleId="F6691F875FE2FD4AA5F66B7CF563C962">
    <w:name w:val="F6691F875FE2FD4AA5F66B7CF563C962"/>
    <w:rsid w:val="00EF298E"/>
  </w:style>
  <w:style w:type="paragraph" w:customStyle="1" w:styleId="E5CFE8329FA6514CAE12625A4014D39B">
    <w:name w:val="E5CFE8329FA6514CAE12625A4014D39B"/>
    <w:rsid w:val="00EF298E"/>
  </w:style>
  <w:style w:type="paragraph" w:customStyle="1" w:styleId="39B4379309C16541829855B8CA7E884C">
    <w:name w:val="39B4379309C16541829855B8CA7E884C"/>
    <w:rsid w:val="00EF298E"/>
  </w:style>
  <w:style w:type="paragraph" w:customStyle="1" w:styleId="F96CC2998B87E542AE7F07D8C35A707B">
    <w:name w:val="F96CC2998B87E542AE7F07D8C35A707B"/>
    <w:rsid w:val="00EF298E"/>
  </w:style>
  <w:style w:type="paragraph" w:customStyle="1" w:styleId="1A82BAE8D3AA5045ADA382F40BC66361">
    <w:name w:val="1A82BAE8D3AA5045ADA382F40BC66361"/>
    <w:rsid w:val="00EF298E"/>
  </w:style>
  <w:style w:type="paragraph" w:customStyle="1" w:styleId="388B962D47856B4F860FA855A3FF6860">
    <w:name w:val="388B962D47856B4F860FA855A3FF6860"/>
    <w:rsid w:val="00EF298E"/>
  </w:style>
  <w:style w:type="paragraph" w:customStyle="1" w:styleId="7578797EC398B94E8553828CF4F7A246">
    <w:name w:val="7578797EC398B94E8553828CF4F7A246"/>
    <w:rsid w:val="00EF298E"/>
  </w:style>
  <w:style w:type="paragraph" w:customStyle="1" w:styleId="398812500CDAAE44B6B53FD0578036AA">
    <w:name w:val="398812500CDAAE44B6B53FD0578036AA"/>
    <w:rsid w:val="00EF298E"/>
  </w:style>
  <w:style w:type="paragraph" w:customStyle="1" w:styleId="9727D026072A104A8C3BB0A13CEF2ADD">
    <w:name w:val="9727D026072A104A8C3BB0A13CEF2ADD"/>
    <w:rsid w:val="00EF298E"/>
  </w:style>
  <w:style w:type="paragraph" w:customStyle="1" w:styleId="01EB432E5168C54C8725492C5013A6AD">
    <w:name w:val="01EB432E5168C54C8725492C5013A6AD"/>
    <w:rsid w:val="00EF298E"/>
  </w:style>
  <w:style w:type="paragraph" w:customStyle="1" w:styleId="5072C9298F866E48BAF4B2F6BBBD67B8">
    <w:name w:val="5072C9298F866E48BAF4B2F6BBBD67B8"/>
    <w:rsid w:val="00EF29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2D6E3-506C-094A-BB21-8066DAFAF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680</Words>
  <Characters>3880</Characters>
  <Application>Microsoft Macintosh Word</Application>
  <DocSecurity>0</DocSecurity>
  <Lines>32</Lines>
  <Paragraphs>9</Paragraphs>
  <ScaleCrop>false</ScaleCrop>
  <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Jasonja Kellam</dc:creator>
  <cp:keywords/>
  <dc:description/>
  <cp:lastModifiedBy>Jasonja Kellam</cp:lastModifiedBy>
  <cp:revision>2</cp:revision>
  <dcterms:created xsi:type="dcterms:W3CDTF">2015-11-25T21:40:00Z</dcterms:created>
  <dcterms:modified xsi:type="dcterms:W3CDTF">2015-11-25T21:40:00Z</dcterms:modified>
</cp:coreProperties>
</file>