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8E408" w14:textId="77777777" w:rsidR="00384303" w:rsidRDefault="000A496D">
      <w:pPr>
        <w:rPr>
          <w:b/>
          <w:sz w:val="28"/>
          <w:szCs w:val="28"/>
        </w:rPr>
      </w:pPr>
      <w:r w:rsidRPr="000A496D">
        <w:rPr>
          <w:b/>
          <w:sz w:val="28"/>
          <w:szCs w:val="28"/>
        </w:rPr>
        <w:t>An ovation, an apology for civil rights icon</w:t>
      </w:r>
    </w:p>
    <w:p w14:paraId="27710D8E" w14:textId="77777777" w:rsidR="000A496D" w:rsidRDefault="000A496D">
      <w:pPr>
        <w:rPr>
          <w:b/>
          <w:sz w:val="28"/>
          <w:szCs w:val="28"/>
        </w:rPr>
      </w:pPr>
    </w:p>
    <w:p w14:paraId="3721C3CC"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Over a period of 53 years, only one former student who attended Little Rock Central high School in 1957 had ever apologized Minnijean Brown-Trickey. That year, more that 2000 students either participated in, or stood as silent witnesses to, the unspeakable atrocities again the human sprit that Minnijean and eight other black students endured, as members of the little Rock nine.</w:t>
      </w:r>
    </w:p>
    <w:p w14:paraId="25614054"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The student who apologized to Minnijean did so nearly 40 years later, in front of 20 million people, on the Oprah show, becoming the first person in history to do so.</w:t>
      </w:r>
    </w:p>
    <w:p w14:paraId="1EED9A7A"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Tuesday night, Jan. 18, Wa</w:t>
      </w:r>
      <w:r>
        <w:rPr>
          <w:rFonts w:ascii="Georgia" w:hAnsi="Georgia"/>
        </w:rPr>
        <w:t>n</w:t>
      </w:r>
      <w:r w:rsidRPr="000A496D">
        <w:rPr>
          <w:rFonts w:ascii="Georgia" w:hAnsi="Georgia"/>
        </w:rPr>
        <w:t>da Jones of Falls City became the second.</w:t>
      </w:r>
    </w:p>
    <w:p w14:paraId="1C4C0A7F"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Brown-Trickey was the featured speaker on the Peru State College compute that night, as part of the Distinguished Speakers Series. After a moving speech by he civil rights activist, whose place in history was written as a 16 year old, Jones approached the podium, and said to a packed audience – “In the words of Martin Luther King. The time is always right to do the right thing. ‘I was one of the white students at Little Rock Central High School in 1957, and I stood by silently. I am here tonight to finally break that silence.”</w:t>
      </w:r>
    </w:p>
    <w:p w14:paraId="2C3B6B40"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The auditorium was so quiet that you could’ve heard a snowflake fall.</w:t>
      </w:r>
    </w:p>
    <w:p w14:paraId="7E8E4A2B"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Several African American audience members seated behind me gasped.</w:t>
      </w:r>
    </w:p>
    <w:p w14:paraId="33C03E3F" w14:textId="77777777" w:rsidR="000A496D" w:rsidRPr="000A496D" w:rsidRDefault="000A496D" w:rsidP="000A496D">
      <w:pPr>
        <w:pBdr>
          <w:bottom w:val="single" w:sz="6" w:space="1" w:color="auto"/>
        </w:pBdr>
        <w:spacing w:after="100" w:afterAutospacing="1" w:line="288" w:lineRule="auto"/>
        <w:ind w:firstLine="540"/>
        <w:rPr>
          <w:rFonts w:ascii="Georgia" w:hAnsi="Georgia"/>
        </w:rPr>
      </w:pPr>
      <w:r w:rsidRPr="000A496D">
        <w:rPr>
          <w:rFonts w:ascii="Georgia" w:hAnsi="Georgia"/>
        </w:rPr>
        <w:t>Ad, I knew that this moment was bigger than a 49 year-year-old woman like me, who was raised in small-town Nebraska, could possibly understand</w:t>
      </w:r>
      <w:r>
        <w:rPr>
          <w:rFonts w:ascii="Georgia" w:hAnsi="Georgia"/>
        </w:rPr>
        <w:t>.</w:t>
      </w:r>
    </w:p>
    <w:p w14:paraId="7120BCA4" w14:textId="77777777" w:rsidR="000A496D" w:rsidRPr="000A496D" w:rsidRDefault="00BE40CD" w:rsidP="000A496D">
      <w:pPr>
        <w:spacing w:after="100" w:afterAutospacing="1" w:line="288" w:lineRule="auto"/>
        <w:ind w:firstLine="540"/>
        <w:rPr>
          <w:rFonts w:ascii="Georgia" w:hAnsi="Georgia"/>
        </w:rPr>
      </w:pPr>
      <w:r w:rsidRPr="000A496D">
        <w:rPr>
          <w:rFonts w:ascii="Georgia" w:hAnsi="Georgia"/>
        </w:rPr>
        <w:t>In May of 1954</w:t>
      </w:r>
      <w:r>
        <w:rPr>
          <w:rFonts w:ascii="Georgia" w:hAnsi="Georgia"/>
        </w:rPr>
        <w:t>,</w:t>
      </w:r>
      <w:r w:rsidRPr="000A496D">
        <w:rPr>
          <w:rFonts w:ascii="Georgia" w:hAnsi="Georgia"/>
        </w:rPr>
        <w:t xml:space="preserve"> Brown vs. the Board of Education of Topeka,</w:t>
      </w:r>
      <w:r>
        <w:rPr>
          <w:rFonts w:ascii="Georgia" w:hAnsi="Georgia"/>
        </w:rPr>
        <w:t xml:space="preserve"> KS, declared </w:t>
      </w:r>
      <w:r w:rsidR="000A496D" w:rsidRPr="000A496D">
        <w:rPr>
          <w:rFonts w:ascii="Georgia" w:hAnsi="Georgia"/>
        </w:rPr>
        <w:t>that the racial segregation of U.S. schools was unconstitutional.</w:t>
      </w:r>
    </w:p>
    <w:p w14:paraId="0FF1E3E8" w14:textId="77777777" w:rsidR="000A496D" w:rsidRPr="000A496D" w:rsidRDefault="000A496D" w:rsidP="000A496D">
      <w:pPr>
        <w:spacing w:after="100" w:afterAutospacing="1" w:line="288" w:lineRule="auto"/>
        <w:ind w:firstLine="540"/>
        <w:rPr>
          <w:rFonts w:ascii="Georgia" w:hAnsi="Georgia"/>
        </w:rPr>
      </w:pPr>
      <w:r w:rsidRPr="000A496D">
        <w:rPr>
          <w:rFonts w:ascii="Georgia" w:hAnsi="Georgia"/>
        </w:rPr>
        <w:t>When all legal wrangling’s, injunctions, and appeals failed, the school board in little Rock, Arkansas, decided it had no choice but to comply with the federal ruling. Its schools would be integrated, starting the fall of 1957, with Little Rock Central High School.</w:t>
      </w:r>
    </w:p>
    <w:p w14:paraId="4DC0E65D" w14:textId="77777777" w:rsidR="000A496D" w:rsidRDefault="000A496D" w:rsidP="000A496D">
      <w:pPr>
        <w:spacing w:after="100" w:afterAutospacing="1" w:line="288" w:lineRule="auto"/>
        <w:ind w:firstLine="540"/>
        <w:rPr>
          <w:rFonts w:ascii="Georgia" w:hAnsi="Georgia"/>
        </w:rPr>
      </w:pPr>
      <w:r w:rsidRPr="000A496D">
        <w:rPr>
          <w:rFonts w:ascii="Georgia" w:hAnsi="Georgia"/>
        </w:rPr>
        <w:t xml:space="preserve">The decision sparked outrage from every corner of the state. White students who were </w:t>
      </w:r>
      <w:r w:rsidR="00BE40CD" w:rsidRPr="000A496D">
        <w:rPr>
          <w:rFonts w:ascii="Georgia" w:hAnsi="Georgia"/>
        </w:rPr>
        <w:t>interviewed</w:t>
      </w:r>
      <w:r w:rsidR="00BE40CD">
        <w:rPr>
          <w:rFonts w:ascii="Georgia" w:hAnsi="Georgia"/>
        </w:rPr>
        <w:t xml:space="preserve"> on</w:t>
      </w:r>
      <w:r>
        <w:rPr>
          <w:rFonts w:ascii="Georgia" w:hAnsi="Georgia"/>
        </w:rPr>
        <w:t xml:space="preserve"> </w:t>
      </w:r>
      <w:r w:rsidR="00BE40CD">
        <w:rPr>
          <w:rFonts w:ascii="Georgia" w:hAnsi="Georgia"/>
        </w:rPr>
        <w:t>TV vowed</w:t>
      </w:r>
      <w:r w:rsidR="00E030B9">
        <w:rPr>
          <w:rFonts w:ascii="Georgia" w:hAnsi="Georgia"/>
        </w:rPr>
        <w:t xml:space="preserve"> to stand firmly against the integration. (One </w:t>
      </w:r>
      <w:r w:rsidR="00E030B9">
        <w:rPr>
          <w:rFonts w:ascii="Georgia" w:hAnsi="Georgia"/>
        </w:rPr>
        <w:lastRenderedPageBreak/>
        <w:t xml:space="preserve">interview featured blond, blue-eyed </w:t>
      </w:r>
      <w:r w:rsidR="00BE40CD">
        <w:rPr>
          <w:rFonts w:ascii="Georgia" w:hAnsi="Georgia"/>
        </w:rPr>
        <w:t>boy</w:t>
      </w:r>
      <w:r w:rsidR="00E030B9">
        <w:rPr>
          <w:rFonts w:ascii="Georgia" w:hAnsi="Georgia"/>
        </w:rPr>
        <w:t xml:space="preserve"> said, “it’s alady been proven that they don’t have the same mental compacity that we have.”)</w:t>
      </w:r>
    </w:p>
    <w:p w14:paraId="7C5268A1" w14:textId="77777777" w:rsidR="00E030B9" w:rsidRDefault="00E030B9" w:rsidP="000A496D">
      <w:pPr>
        <w:spacing w:after="100" w:afterAutospacing="1" w:line="288" w:lineRule="auto"/>
        <w:ind w:firstLine="540"/>
        <w:rPr>
          <w:rFonts w:ascii="Georgia" w:hAnsi="Georgia"/>
        </w:rPr>
      </w:pPr>
      <w:r>
        <w:rPr>
          <w:rFonts w:ascii="Georgia" w:hAnsi="Georgia"/>
        </w:rPr>
        <w:t xml:space="preserve">Parents </w:t>
      </w:r>
      <w:r w:rsidR="00BE40CD">
        <w:rPr>
          <w:rFonts w:ascii="Georgia" w:hAnsi="Georgia"/>
        </w:rPr>
        <w:t>protested</w:t>
      </w:r>
      <w:r>
        <w:rPr>
          <w:rFonts w:ascii="Georgia" w:hAnsi="Georgia"/>
        </w:rPr>
        <w:t xml:space="preserve">. The KK and numerous other organizations threatened violence. Governor Oral </w:t>
      </w:r>
      <w:r w:rsidR="00BE40CD">
        <w:rPr>
          <w:rFonts w:ascii="Georgia" w:hAnsi="Georgia"/>
        </w:rPr>
        <w:t>Faubus</w:t>
      </w:r>
      <w:r>
        <w:rPr>
          <w:rFonts w:ascii="Georgia" w:hAnsi="Georgia"/>
        </w:rPr>
        <w:t xml:space="preserve"> called out the </w:t>
      </w:r>
      <w:r w:rsidR="00BE40CD">
        <w:rPr>
          <w:rFonts w:ascii="Georgia" w:hAnsi="Georgia"/>
        </w:rPr>
        <w:t>National</w:t>
      </w:r>
      <w:r>
        <w:rPr>
          <w:rFonts w:ascii="Georgia" w:hAnsi="Georgia"/>
        </w:rPr>
        <w:t xml:space="preserve"> Guard supposedly to maintain order.</w:t>
      </w:r>
    </w:p>
    <w:p w14:paraId="0084E972" w14:textId="77777777" w:rsidR="00E030B9" w:rsidRDefault="00E030B9" w:rsidP="000A496D">
      <w:pPr>
        <w:spacing w:after="100" w:afterAutospacing="1" w:line="288" w:lineRule="auto"/>
        <w:ind w:firstLine="540"/>
        <w:rPr>
          <w:rFonts w:ascii="Georgia" w:hAnsi="Georgia"/>
        </w:rPr>
      </w:pPr>
      <w:r>
        <w:rPr>
          <w:rFonts w:ascii="Georgia" w:hAnsi="Georgia"/>
        </w:rPr>
        <w:t xml:space="preserve">Then the </w:t>
      </w:r>
      <w:r w:rsidR="00BE40CD">
        <w:rPr>
          <w:rFonts w:ascii="Georgia" w:hAnsi="Georgia"/>
        </w:rPr>
        <w:t>black</w:t>
      </w:r>
      <w:r>
        <w:rPr>
          <w:rFonts w:ascii="Georgia" w:hAnsi="Georgia"/>
        </w:rPr>
        <w:t xml:space="preserve"> students showed up for their </w:t>
      </w:r>
      <w:r w:rsidR="00BE40CD">
        <w:rPr>
          <w:rFonts w:ascii="Georgia" w:hAnsi="Georgia"/>
        </w:rPr>
        <w:t>first</w:t>
      </w:r>
      <w:r>
        <w:rPr>
          <w:rFonts w:ascii="Georgia" w:hAnsi="Georgia"/>
        </w:rPr>
        <w:t xml:space="preserve"> day of school, thousands of students, parents, and Arkansas residents stood united in protest. And the </w:t>
      </w:r>
      <w:r w:rsidR="00BE40CD">
        <w:rPr>
          <w:rFonts w:ascii="Georgia" w:hAnsi="Georgia"/>
        </w:rPr>
        <w:t>National</w:t>
      </w:r>
      <w:r>
        <w:rPr>
          <w:rFonts w:ascii="Georgia" w:hAnsi="Georgia"/>
        </w:rPr>
        <w:t xml:space="preserve"> Guard, instead of maintaining order blocked the door </w:t>
      </w:r>
      <w:r w:rsidR="00BE40CD">
        <w:rPr>
          <w:rFonts w:ascii="Georgia" w:hAnsi="Georgia"/>
        </w:rPr>
        <w:t>the</w:t>
      </w:r>
      <w:r>
        <w:rPr>
          <w:rFonts w:ascii="Georgia" w:hAnsi="Georgia"/>
        </w:rPr>
        <w:t xml:space="preserve"> black </w:t>
      </w:r>
      <w:r w:rsidR="00BE40CD">
        <w:rPr>
          <w:rFonts w:ascii="Georgia" w:hAnsi="Georgia"/>
        </w:rPr>
        <w:t>students</w:t>
      </w:r>
      <w:r>
        <w:rPr>
          <w:rFonts w:ascii="Georgia" w:hAnsi="Georgia"/>
        </w:rPr>
        <w:t xml:space="preserve"> </w:t>
      </w:r>
      <w:r w:rsidR="00BE40CD">
        <w:rPr>
          <w:rFonts w:ascii="Georgia" w:hAnsi="Georgia"/>
        </w:rPr>
        <w:t>were</w:t>
      </w:r>
      <w:r>
        <w:rPr>
          <w:rFonts w:ascii="Georgia" w:hAnsi="Georgia"/>
        </w:rPr>
        <w:t xml:space="preserve"> taunted with threats of </w:t>
      </w:r>
      <w:r w:rsidR="00BE40CD">
        <w:rPr>
          <w:rFonts w:ascii="Georgia" w:hAnsi="Georgia"/>
        </w:rPr>
        <w:t>lynching</w:t>
      </w:r>
      <w:r>
        <w:rPr>
          <w:rFonts w:ascii="Georgia" w:hAnsi="Georgia"/>
        </w:rPr>
        <w:t xml:space="preserve">. </w:t>
      </w:r>
      <w:r w:rsidR="00BE40CD">
        <w:rPr>
          <w:rFonts w:ascii="Georgia" w:hAnsi="Georgia"/>
        </w:rPr>
        <w:t>They</w:t>
      </w:r>
      <w:r>
        <w:rPr>
          <w:rFonts w:ascii="Georgia" w:hAnsi="Georgia"/>
        </w:rPr>
        <w:t xml:space="preserve"> were ridiculed with vile hate speech, humiliated spat on.</w:t>
      </w:r>
    </w:p>
    <w:p w14:paraId="05FC5EC2" w14:textId="77777777" w:rsidR="00E030B9" w:rsidRDefault="00E030B9" w:rsidP="000A496D">
      <w:pPr>
        <w:spacing w:after="100" w:afterAutospacing="1" w:line="288" w:lineRule="auto"/>
        <w:ind w:firstLine="540"/>
        <w:rPr>
          <w:rFonts w:ascii="Georgia" w:hAnsi="Georgia"/>
        </w:rPr>
      </w:pPr>
      <w:r>
        <w:rPr>
          <w:rFonts w:ascii="Georgia" w:hAnsi="Georgia"/>
        </w:rPr>
        <w:t>And they were turned away.</w:t>
      </w:r>
    </w:p>
    <w:p w14:paraId="3DCBEFA0" w14:textId="77777777" w:rsidR="00E030B9" w:rsidRDefault="00E030B9" w:rsidP="000A496D">
      <w:pPr>
        <w:spacing w:after="100" w:afterAutospacing="1" w:line="288" w:lineRule="auto"/>
        <w:ind w:firstLine="540"/>
        <w:rPr>
          <w:rFonts w:ascii="Georgia" w:hAnsi="Georgia"/>
        </w:rPr>
      </w:pPr>
      <w:r>
        <w:rPr>
          <w:rFonts w:ascii="Georgia" w:hAnsi="Georgia"/>
        </w:rPr>
        <w:t xml:space="preserve">Little Rock may, Woodrow Mann, asked President Eisenhower to intervene. The president ordered </w:t>
      </w:r>
      <w:r w:rsidR="00BE40CD">
        <w:rPr>
          <w:rFonts w:ascii="Georgia" w:hAnsi="Georgia"/>
        </w:rPr>
        <w:t>the</w:t>
      </w:r>
      <w:r>
        <w:rPr>
          <w:rFonts w:ascii="Georgia" w:hAnsi="Georgia"/>
        </w:rPr>
        <w:t xml:space="preserve"> army to go to Little Rock to enforce integration</w:t>
      </w:r>
    </w:p>
    <w:p w14:paraId="53B4A679" w14:textId="77777777" w:rsidR="00E030B9" w:rsidRDefault="00E030B9" w:rsidP="000A496D">
      <w:pPr>
        <w:spacing w:after="100" w:afterAutospacing="1" w:line="288" w:lineRule="auto"/>
        <w:ind w:firstLine="540"/>
        <w:rPr>
          <w:rFonts w:ascii="Georgia" w:hAnsi="Georgia"/>
        </w:rPr>
      </w:pPr>
      <w:r>
        <w:rPr>
          <w:rFonts w:ascii="Georgia" w:hAnsi="Georgia"/>
        </w:rPr>
        <w:t xml:space="preserve">On September 25, the Little Rock Nine made its formal attempt to enter the </w:t>
      </w:r>
      <w:r w:rsidR="00BE40CD">
        <w:rPr>
          <w:rFonts w:ascii="Georgia" w:hAnsi="Georgia"/>
        </w:rPr>
        <w:t>school</w:t>
      </w:r>
      <w:r>
        <w:rPr>
          <w:rFonts w:ascii="Georgia" w:hAnsi="Georgia"/>
        </w:rPr>
        <w:t>.</w:t>
      </w:r>
    </w:p>
    <w:p w14:paraId="54634646" w14:textId="77777777" w:rsidR="00E030B9" w:rsidRDefault="00E030B9" w:rsidP="000A496D">
      <w:pPr>
        <w:spacing w:after="100" w:afterAutospacing="1" w:line="288" w:lineRule="auto"/>
        <w:ind w:firstLine="540"/>
        <w:rPr>
          <w:rFonts w:ascii="Georgia" w:hAnsi="Georgia"/>
        </w:rPr>
      </w:pPr>
      <w:r>
        <w:rPr>
          <w:rFonts w:ascii="Georgia" w:hAnsi="Georgia"/>
        </w:rPr>
        <w:t>“I wore a pretty dress and new shoes that day.” Brown Trickey recalled. “I looked really cute, and all I knew was that I just wanted to go to school.”</w:t>
      </w:r>
    </w:p>
    <w:p w14:paraId="7F8BCEDB" w14:textId="77777777" w:rsidR="00E030B9" w:rsidRDefault="00E030B9" w:rsidP="000A496D">
      <w:pPr>
        <w:spacing w:after="100" w:afterAutospacing="1" w:line="288" w:lineRule="auto"/>
        <w:ind w:firstLine="540"/>
        <w:rPr>
          <w:rFonts w:ascii="Georgia" w:hAnsi="Georgia"/>
        </w:rPr>
      </w:pPr>
      <w:r>
        <w:rPr>
          <w:rFonts w:ascii="Georgia" w:hAnsi="Georgia"/>
        </w:rPr>
        <w:t xml:space="preserve">Meanwhile, </w:t>
      </w:r>
      <w:r w:rsidR="00BE40CD">
        <w:rPr>
          <w:rFonts w:ascii="Georgia" w:hAnsi="Georgia"/>
        </w:rPr>
        <w:t>across</w:t>
      </w:r>
      <w:r>
        <w:rPr>
          <w:rFonts w:ascii="Georgia" w:hAnsi="Georgia"/>
        </w:rPr>
        <w:t xml:space="preserve"> town, Wanda Jackson (Jones) a 17-year-old white girl whose father worked at a cotton gin, and whose </w:t>
      </w:r>
      <w:r w:rsidR="00BE40CD">
        <w:rPr>
          <w:rFonts w:ascii="Georgia" w:hAnsi="Georgia"/>
        </w:rPr>
        <w:t>mother</w:t>
      </w:r>
      <w:r>
        <w:rPr>
          <w:rFonts w:ascii="Georgia" w:hAnsi="Georgia"/>
        </w:rPr>
        <w:t xml:space="preserve"> did menial labor a </w:t>
      </w:r>
      <w:r w:rsidR="00BE40CD">
        <w:rPr>
          <w:rFonts w:ascii="Georgia" w:hAnsi="Georgia"/>
        </w:rPr>
        <w:t>state</w:t>
      </w:r>
      <w:r>
        <w:rPr>
          <w:rFonts w:ascii="Georgia" w:hAnsi="Georgia"/>
        </w:rPr>
        <w:t xml:space="preserve"> senator, prepared to go </w:t>
      </w:r>
      <w:r w:rsidR="00BE40CD">
        <w:rPr>
          <w:rFonts w:ascii="Georgia" w:hAnsi="Georgia"/>
        </w:rPr>
        <w:t>back</w:t>
      </w:r>
      <w:r>
        <w:rPr>
          <w:rFonts w:ascii="Georgia" w:hAnsi="Georgia"/>
        </w:rPr>
        <w:t xml:space="preserve"> to school for her senior year.</w:t>
      </w:r>
    </w:p>
    <w:p w14:paraId="318BA930" w14:textId="77777777" w:rsidR="00E030B9" w:rsidRDefault="00E030B9" w:rsidP="000A496D">
      <w:pPr>
        <w:spacing w:after="100" w:afterAutospacing="1" w:line="288" w:lineRule="auto"/>
        <w:ind w:firstLine="540"/>
        <w:rPr>
          <w:rFonts w:ascii="Georgia" w:hAnsi="Georgia"/>
        </w:rPr>
      </w:pPr>
      <w:r>
        <w:rPr>
          <w:rFonts w:ascii="Georgia" w:hAnsi="Georgia"/>
        </w:rPr>
        <w:t xml:space="preserve">She had been raised in the </w:t>
      </w:r>
      <w:r w:rsidR="00BE40CD">
        <w:rPr>
          <w:rFonts w:ascii="Georgia" w:hAnsi="Georgia"/>
        </w:rPr>
        <w:t>cotton</w:t>
      </w:r>
      <w:r>
        <w:rPr>
          <w:rFonts w:ascii="Georgia" w:hAnsi="Georgia"/>
        </w:rPr>
        <w:t xml:space="preserve"> fields, where she worked right alongside members of the black community. On Sundays, here family sometimes </w:t>
      </w:r>
      <w:r w:rsidR="00BE40CD">
        <w:rPr>
          <w:rFonts w:ascii="Georgia" w:hAnsi="Georgia"/>
        </w:rPr>
        <w:t>attended a</w:t>
      </w:r>
      <w:r>
        <w:rPr>
          <w:rFonts w:ascii="Georgia" w:hAnsi="Georgia"/>
        </w:rPr>
        <w:t xml:space="preserve"> black church “because the music was glorious.” So her family didn’t hold the same ingrained beliefs that some of the other Little Rock residents did. But still, she was a white gild who could go to school anywhere she wanted.</w:t>
      </w:r>
    </w:p>
    <w:p w14:paraId="55E65334" w14:textId="77777777" w:rsidR="00E030B9" w:rsidRDefault="00BE40CD" w:rsidP="000A496D">
      <w:pPr>
        <w:spacing w:after="100" w:afterAutospacing="1" w:line="288" w:lineRule="auto"/>
        <w:ind w:firstLine="540"/>
        <w:rPr>
          <w:rFonts w:ascii="Georgia" w:hAnsi="Georgia"/>
        </w:rPr>
      </w:pPr>
      <w:r>
        <w:rPr>
          <w:rFonts w:ascii="Georgia" w:hAnsi="Georgia"/>
        </w:rPr>
        <w:t>When each of the girls walked onto the Central High campus that morning, they were met by tanks, soldiers with guns, and police officers with Billy clubs.</w:t>
      </w:r>
    </w:p>
    <w:p w14:paraId="0012D7A6" w14:textId="77777777" w:rsidR="00BE40CD" w:rsidRDefault="00BE40CD" w:rsidP="000A496D">
      <w:pPr>
        <w:spacing w:after="100" w:afterAutospacing="1" w:line="288" w:lineRule="auto"/>
        <w:ind w:firstLine="540"/>
        <w:rPr>
          <w:rFonts w:ascii="Georgia" w:hAnsi="Georgia"/>
        </w:rPr>
      </w:pPr>
      <w:r>
        <w:rPr>
          <w:rFonts w:ascii="Georgia" w:hAnsi="Georgia"/>
        </w:rPr>
        <w:t>“When I saw a police officer’s hands shaking, even though he had a billy club and a gun, I knew I had reason to be scared,’ Brown-Trickey said.</w:t>
      </w:r>
    </w:p>
    <w:p w14:paraId="6DE7A20A" w14:textId="77777777" w:rsidR="00BE40CD" w:rsidRDefault="00BE40CD" w:rsidP="000A496D">
      <w:pPr>
        <w:spacing w:after="100" w:afterAutospacing="1" w:line="288" w:lineRule="auto"/>
        <w:ind w:firstLine="540"/>
        <w:rPr>
          <w:rFonts w:ascii="Georgia" w:hAnsi="Georgia"/>
        </w:rPr>
      </w:pPr>
      <w:r>
        <w:rPr>
          <w:rFonts w:ascii="Georgia" w:hAnsi="Georgia"/>
        </w:rPr>
        <w:t>I was frightened,” Jones said. “It felt like a war zone. There were guns everywhere, and I didn’t understand what was going on. Our family didn’t have TV, and we only listened to radio at night, so we had no idea why the army was even there. I was escorted to my class, and was told to be quiet and mind my own business.</w:t>
      </w:r>
    </w:p>
    <w:p w14:paraId="6A405650" w14:textId="77777777" w:rsidR="00BE40CD" w:rsidRDefault="00BE40CD" w:rsidP="000A496D">
      <w:pPr>
        <w:spacing w:after="100" w:afterAutospacing="1" w:line="288" w:lineRule="auto"/>
        <w:ind w:firstLine="540"/>
        <w:rPr>
          <w:rFonts w:ascii="Georgia" w:hAnsi="Georgia"/>
        </w:rPr>
      </w:pPr>
      <w:r>
        <w:rPr>
          <w:rFonts w:ascii="Georgia" w:hAnsi="Georgia"/>
        </w:rPr>
        <w:t>She had no idea that, outside history was in the making. She had no idea that 1,200 soldiers were needed so that nine teenagers could go to school</w:t>
      </w:r>
    </w:p>
    <w:p w14:paraId="413C2C48" w14:textId="77777777" w:rsidR="00BE40CD" w:rsidRDefault="00625AD4" w:rsidP="000A496D">
      <w:pPr>
        <w:spacing w:after="100" w:afterAutospacing="1" w:line="288" w:lineRule="auto"/>
        <w:ind w:firstLine="540"/>
        <w:rPr>
          <w:rFonts w:ascii="Georgia" w:hAnsi="Georgia"/>
        </w:rPr>
      </w:pPr>
      <w:r>
        <w:rPr>
          <w:rFonts w:ascii="Georgia" w:hAnsi="Georgia"/>
        </w:rPr>
        <w:t>The black students were escorted inside that day, under armed guards. Both</w:t>
      </w:r>
      <w:r w:rsidR="00BE40CD">
        <w:rPr>
          <w:rFonts w:ascii="Georgia" w:hAnsi="Georgia"/>
        </w:rPr>
        <w:t xml:space="preserve"> torment continued. Regardless of the atrocities omitted against them, they were told not to react. They were verbally abused daily, Spat on. Had food dumped on </w:t>
      </w:r>
      <w:r>
        <w:rPr>
          <w:rFonts w:ascii="Georgia" w:hAnsi="Georgia"/>
        </w:rPr>
        <w:t>them?</w:t>
      </w:r>
      <w:r w:rsidR="00BE40CD">
        <w:rPr>
          <w:rFonts w:ascii="Georgia" w:hAnsi="Georgia"/>
        </w:rPr>
        <w:t xml:space="preserve"> And if they responded, they were immediately suspended. Or the torment got worse.</w:t>
      </w:r>
    </w:p>
    <w:p w14:paraId="3C7B8B3E" w14:textId="77777777" w:rsidR="00BE40CD" w:rsidRDefault="00BE40CD" w:rsidP="000A496D">
      <w:pPr>
        <w:spacing w:after="100" w:afterAutospacing="1" w:line="288" w:lineRule="auto"/>
        <w:ind w:firstLine="540"/>
        <w:rPr>
          <w:rFonts w:ascii="Georgia" w:hAnsi="Georgia"/>
        </w:rPr>
      </w:pPr>
      <w:r>
        <w:rPr>
          <w:rFonts w:ascii="Georgia" w:hAnsi="Georgia"/>
        </w:rPr>
        <w:t>“One of their favorite methods of torture was walking on our heels,” Brown-Trickey said. “And some of them wore metal plates from tap shoes, just so it would hurt more.”</w:t>
      </w:r>
    </w:p>
    <w:p w14:paraId="6A998F21" w14:textId="77777777" w:rsidR="00BE40CD" w:rsidRDefault="00BE40CD" w:rsidP="000A496D">
      <w:pPr>
        <w:spacing w:after="100" w:afterAutospacing="1" w:line="288" w:lineRule="auto"/>
        <w:ind w:firstLine="540"/>
        <w:rPr>
          <w:rFonts w:ascii="Georgia" w:hAnsi="Georgia"/>
        </w:rPr>
      </w:pPr>
      <w:r>
        <w:rPr>
          <w:rFonts w:ascii="Georgia" w:hAnsi="Georgia"/>
        </w:rPr>
        <w:t xml:space="preserve">It seemed like the white students were allowed to do anything they wanted. In order for them to be reprimanded, the infraction had to be exceptionally </w:t>
      </w:r>
      <w:r w:rsidR="00E61155">
        <w:rPr>
          <w:rFonts w:ascii="Georgia" w:hAnsi="Georgia"/>
        </w:rPr>
        <w:t>offending, and had to be witnessed by an adult.</w:t>
      </w:r>
    </w:p>
    <w:p w14:paraId="2014DB61" w14:textId="77777777" w:rsidR="00E61155" w:rsidRDefault="00E61155" w:rsidP="000A496D">
      <w:pPr>
        <w:spacing w:after="100" w:afterAutospacing="1" w:line="288" w:lineRule="auto"/>
        <w:ind w:firstLine="540"/>
        <w:rPr>
          <w:rFonts w:ascii="Georgia" w:hAnsi="Georgia"/>
        </w:rPr>
      </w:pPr>
      <w:r>
        <w:rPr>
          <w:rFonts w:ascii="Georgia" w:hAnsi="Georgia"/>
        </w:rPr>
        <w:t>Minnijean endured al that she could take. In December of that year, she report reportedly dumped a bowl chili on a white boy, and was suspended for six days.</w:t>
      </w:r>
    </w:p>
    <w:p w14:paraId="5B30CB6A" w14:textId="77777777" w:rsidR="00E61155" w:rsidRDefault="00E61155" w:rsidP="000A496D">
      <w:pPr>
        <w:spacing w:after="100" w:afterAutospacing="1" w:line="288" w:lineRule="auto"/>
        <w:ind w:firstLine="540"/>
        <w:rPr>
          <w:rFonts w:ascii="Georgia" w:hAnsi="Georgia"/>
        </w:rPr>
      </w:pPr>
      <w:r>
        <w:rPr>
          <w:rFonts w:ascii="Georgia" w:hAnsi="Georgia"/>
        </w:rPr>
        <w:t xml:space="preserve">“It </w:t>
      </w:r>
      <w:r w:rsidR="00625AD4">
        <w:rPr>
          <w:rFonts w:ascii="Georgia" w:hAnsi="Georgia"/>
        </w:rPr>
        <w:t>wasn’t</w:t>
      </w:r>
      <w:r>
        <w:rPr>
          <w:rFonts w:ascii="Georgia" w:hAnsi="Georgia"/>
        </w:rPr>
        <w:t xml:space="preserve"> just a bowl of chili.” She said during her PSC speech. “It was the whole tray, Chili, Cinnamon roll. Milk. A fork and spoon. And I dumped it on two boys, not just one.”</w:t>
      </w:r>
    </w:p>
    <w:p w14:paraId="79F87DAB" w14:textId="77777777" w:rsidR="00E61155" w:rsidRDefault="00E61155" w:rsidP="000A496D">
      <w:pPr>
        <w:spacing w:after="100" w:afterAutospacing="1" w:line="288" w:lineRule="auto"/>
        <w:ind w:firstLine="540"/>
        <w:rPr>
          <w:rFonts w:ascii="Georgia" w:hAnsi="Georgia"/>
        </w:rPr>
      </w:pPr>
      <w:r>
        <w:rPr>
          <w:rFonts w:ascii="Georgia" w:hAnsi="Georgia"/>
        </w:rPr>
        <w:t>She paused in reflection.</w:t>
      </w:r>
    </w:p>
    <w:p w14:paraId="4CF9F2FF" w14:textId="77777777" w:rsidR="00E61155" w:rsidRDefault="00E61155" w:rsidP="000A496D">
      <w:pPr>
        <w:spacing w:after="100" w:afterAutospacing="1" w:line="288" w:lineRule="auto"/>
        <w:ind w:firstLine="540"/>
        <w:rPr>
          <w:rFonts w:ascii="Georgia" w:hAnsi="Georgia"/>
        </w:rPr>
      </w:pPr>
      <w:r>
        <w:rPr>
          <w:rFonts w:ascii="Georgia" w:hAnsi="Georgia"/>
        </w:rPr>
        <w:t xml:space="preserve">“But </w:t>
      </w:r>
      <w:r w:rsidR="00625AD4">
        <w:rPr>
          <w:rFonts w:ascii="Georgia" w:hAnsi="Georgia"/>
        </w:rPr>
        <w:t>nowhere</w:t>
      </w:r>
      <w:r>
        <w:rPr>
          <w:rFonts w:ascii="Georgia" w:hAnsi="Georgia"/>
        </w:rPr>
        <w:t xml:space="preserve"> does anyone </w:t>
      </w:r>
      <w:r w:rsidR="00625AD4">
        <w:rPr>
          <w:rFonts w:ascii="Georgia" w:hAnsi="Georgia"/>
        </w:rPr>
        <w:t>mention the</w:t>
      </w:r>
      <w:r>
        <w:rPr>
          <w:rFonts w:ascii="Georgia" w:hAnsi="Georgia"/>
        </w:rPr>
        <w:t xml:space="preserve"> three bowls of soup that were thrown at me that </w:t>
      </w:r>
      <w:r w:rsidR="00625AD4">
        <w:rPr>
          <w:rFonts w:ascii="Georgia" w:hAnsi="Georgia"/>
        </w:rPr>
        <w:t>semester.” ‘Wanda</w:t>
      </w:r>
      <w:r>
        <w:rPr>
          <w:rFonts w:ascii="Georgia" w:hAnsi="Georgia"/>
        </w:rPr>
        <w:t xml:space="preserve"> Jones remembers the chili incident. She was in the </w:t>
      </w:r>
      <w:r w:rsidR="00625AD4">
        <w:rPr>
          <w:rFonts w:ascii="Georgia" w:hAnsi="Georgia"/>
        </w:rPr>
        <w:t>cafeteria</w:t>
      </w:r>
      <w:r>
        <w:rPr>
          <w:rFonts w:ascii="Georgia" w:hAnsi="Georgia"/>
        </w:rPr>
        <w:t xml:space="preserve"> th</w:t>
      </w:r>
      <w:r w:rsidR="00625AD4">
        <w:rPr>
          <w:rFonts w:ascii="Georgia" w:hAnsi="Georgia"/>
        </w:rPr>
        <w:t>a</w:t>
      </w:r>
      <w:r>
        <w:rPr>
          <w:rFonts w:ascii="Georgia" w:hAnsi="Georgia"/>
        </w:rPr>
        <w:t>t day.</w:t>
      </w:r>
    </w:p>
    <w:p w14:paraId="2BEBED71" w14:textId="77777777" w:rsidR="00E61155" w:rsidRDefault="00E61155" w:rsidP="000A496D">
      <w:pPr>
        <w:spacing w:after="100" w:afterAutospacing="1" w:line="288" w:lineRule="auto"/>
        <w:ind w:firstLine="540"/>
        <w:rPr>
          <w:rFonts w:ascii="Georgia" w:hAnsi="Georgia"/>
        </w:rPr>
      </w:pPr>
      <w:r>
        <w:rPr>
          <w:rFonts w:ascii="Georgia" w:hAnsi="Georgia"/>
        </w:rPr>
        <w:t xml:space="preserve">“No one stood up for her,” Wanda said. “Not me, not anyone. And the abuses the endured </w:t>
      </w:r>
      <w:r w:rsidR="00625AD4">
        <w:rPr>
          <w:rFonts w:ascii="Georgia" w:hAnsi="Georgia"/>
        </w:rPr>
        <w:t>were</w:t>
      </w:r>
      <w:r>
        <w:rPr>
          <w:rFonts w:ascii="Georgia" w:hAnsi="Georgia"/>
        </w:rPr>
        <w:t xml:space="preserve"> endless.”</w:t>
      </w:r>
    </w:p>
    <w:p w14:paraId="1500C27F" w14:textId="77777777" w:rsidR="00E61155" w:rsidRDefault="00E61155" w:rsidP="000A496D">
      <w:pPr>
        <w:spacing w:after="100" w:afterAutospacing="1" w:line="288" w:lineRule="auto"/>
        <w:ind w:firstLine="540"/>
        <w:rPr>
          <w:rFonts w:ascii="Georgia" w:hAnsi="Georgia"/>
        </w:rPr>
      </w:pPr>
      <w:r>
        <w:rPr>
          <w:rFonts w:ascii="Georgia" w:hAnsi="Georgia"/>
        </w:rPr>
        <w:t xml:space="preserve">The following </w:t>
      </w:r>
      <w:r w:rsidR="00625AD4">
        <w:rPr>
          <w:rFonts w:ascii="Georgia" w:hAnsi="Georgia"/>
        </w:rPr>
        <w:t>February</w:t>
      </w:r>
      <w:r>
        <w:rPr>
          <w:rFonts w:ascii="Georgia" w:hAnsi="Georgia"/>
        </w:rPr>
        <w:t xml:space="preserve"> when Minnijean called a girl “white trash” for taunting her, and hitting her with a purse the board expelled Minnijean. She enrolled in New Lincoln </w:t>
      </w:r>
      <w:r w:rsidR="00625AD4">
        <w:rPr>
          <w:rFonts w:ascii="Georgia" w:hAnsi="Georgia"/>
        </w:rPr>
        <w:t>High</w:t>
      </w:r>
      <w:r>
        <w:rPr>
          <w:rFonts w:ascii="Georgia" w:hAnsi="Georgia"/>
        </w:rPr>
        <w:t xml:space="preserve"> School in New York City, where she eventually graduated.</w:t>
      </w:r>
    </w:p>
    <w:p w14:paraId="59324FB0" w14:textId="77777777" w:rsidR="00E61155" w:rsidRDefault="00E61155" w:rsidP="000A496D">
      <w:pPr>
        <w:spacing w:after="100" w:afterAutospacing="1" w:line="288" w:lineRule="auto"/>
        <w:ind w:firstLine="540"/>
        <w:rPr>
          <w:rFonts w:ascii="Georgia" w:hAnsi="Georgia"/>
        </w:rPr>
      </w:pPr>
      <w:r>
        <w:rPr>
          <w:rFonts w:ascii="Georgia" w:hAnsi="Georgia"/>
        </w:rPr>
        <w:t>But her role in history had already</w:t>
      </w:r>
      <w:r w:rsidR="00625AD4">
        <w:rPr>
          <w:rFonts w:ascii="Georgia" w:hAnsi="Georgia"/>
        </w:rPr>
        <w:t xml:space="preserve"> been written, w</w:t>
      </w:r>
      <w:r>
        <w:rPr>
          <w:rFonts w:ascii="Georgia" w:hAnsi="Georgia"/>
        </w:rPr>
        <w:t>ith indelible ink. In stone.</w:t>
      </w:r>
    </w:p>
    <w:p w14:paraId="7A27ECB3" w14:textId="77777777" w:rsidR="00E61155" w:rsidRPr="00E61155" w:rsidRDefault="00E61155" w:rsidP="0085371E">
      <w:pPr>
        <w:pStyle w:val="ListParagraph"/>
        <w:numPr>
          <w:ilvl w:val="0"/>
          <w:numId w:val="1"/>
        </w:numPr>
        <w:spacing w:after="100" w:afterAutospacing="1" w:line="288" w:lineRule="auto"/>
        <w:jc w:val="center"/>
        <w:rPr>
          <w:rFonts w:ascii="Georgia" w:hAnsi="Georgia"/>
        </w:rPr>
      </w:pPr>
      <w:r w:rsidRPr="00E61155">
        <w:rPr>
          <w:rFonts w:ascii="Georgia" w:hAnsi="Georgia"/>
        </w:rPr>
        <w:t>- -</w:t>
      </w:r>
    </w:p>
    <w:p w14:paraId="68B08018" w14:textId="77777777" w:rsidR="00E61155" w:rsidRDefault="00625AD4"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Fifty-three years later, as wisps of snow blanketed the Peru State College campus like a shaken snow globe. </w:t>
      </w:r>
      <w:r w:rsidR="00E61155">
        <w:rPr>
          <w:rFonts w:ascii="Georgia" w:hAnsi="Georgia"/>
        </w:rPr>
        <w:t xml:space="preserve">Minnijean Brown-Trickey was in the theater 90 minutes before her presentation, doing a </w:t>
      </w:r>
      <w:r>
        <w:rPr>
          <w:rFonts w:ascii="Georgia" w:hAnsi="Georgia"/>
        </w:rPr>
        <w:t>sound</w:t>
      </w:r>
      <w:r w:rsidR="00E61155">
        <w:rPr>
          <w:rFonts w:ascii="Georgia" w:hAnsi="Georgia"/>
        </w:rPr>
        <w:t xml:space="preserve"> check. I was there waiting. I approa</w:t>
      </w:r>
      <w:r>
        <w:rPr>
          <w:rFonts w:ascii="Georgia" w:hAnsi="Georgia"/>
        </w:rPr>
        <w:t>ched her, and told her that I hon</w:t>
      </w:r>
      <w:r w:rsidR="00E61155">
        <w:rPr>
          <w:rFonts w:ascii="Georgia" w:hAnsi="Georgia"/>
        </w:rPr>
        <w:t>ored to be there. She asked my name.</w:t>
      </w:r>
    </w:p>
    <w:p w14:paraId="562EF64E" w14:textId="77777777" w:rsidR="00E61155" w:rsidRDefault="00E61155" w:rsidP="0085371E">
      <w:pPr>
        <w:pStyle w:val="ListParagraph"/>
        <w:numPr>
          <w:ilvl w:val="0"/>
          <w:numId w:val="1"/>
        </w:numPr>
        <w:spacing w:after="100" w:afterAutospacing="1" w:line="288" w:lineRule="auto"/>
        <w:ind w:left="0" w:firstLine="270"/>
        <w:rPr>
          <w:rFonts w:ascii="Georgia" w:hAnsi="Georgia"/>
        </w:rPr>
      </w:pPr>
      <w:r>
        <w:rPr>
          <w:rFonts w:ascii="Georgia" w:hAnsi="Georgia"/>
        </w:rPr>
        <w:t>We spent 20 minutes talking about her story.</w:t>
      </w:r>
    </w:p>
    <w:p w14:paraId="62ABE327" w14:textId="77777777" w:rsidR="00E61155" w:rsidRDefault="00E61155"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It was obvious that the would were still fresh. The pain still ran deep. She teared </w:t>
      </w:r>
      <w:r w:rsidR="00315E2E">
        <w:rPr>
          <w:rFonts w:ascii="Georgia" w:hAnsi="Georgia"/>
        </w:rPr>
        <w:t xml:space="preserve">up just talking about that awful </w:t>
      </w:r>
      <w:r w:rsidR="00625AD4">
        <w:rPr>
          <w:rFonts w:ascii="Georgia" w:hAnsi="Georgia"/>
        </w:rPr>
        <w:t>semester</w:t>
      </w:r>
      <w:r w:rsidR="00315E2E">
        <w:rPr>
          <w:rFonts w:ascii="Georgia" w:hAnsi="Georgia"/>
        </w:rPr>
        <w:t xml:space="preserve">, the chili incident, </w:t>
      </w:r>
      <w:r w:rsidR="00625AD4">
        <w:rPr>
          <w:rFonts w:ascii="Georgia" w:hAnsi="Georgia"/>
        </w:rPr>
        <w:t>and the</w:t>
      </w:r>
      <w:r w:rsidR="00315E2E">
        <w:rPr>
          <w:rFonts w:ascii="Georgia" w:hAnsi="Georgia"/>
        </w:rPr>
        <w:t xml:space="preserve"> </w:t>
      </w:r>
      <w:r w:rsidR="00625AD4">
        <w:rPr>
          <w:rFonts w:ascii="Georgia" w:hAnsi="Georgia"/>
        </w:rPr>
        <w:t>unbelievable</w:t>
      </w:r>
      <w:r w:rsidR="00315E2E">
        <w:rPr>
          <w:rFonts w:ascii="Georgia" w:hAnsi="Georgia"/>
        </w:rPr>
        <w:t xml:space="preserve"> and unbearable hatred that she felt from people who didn’t know her.</w:t>
      </w:r>
    </w:p>
    <w:p w14:paraId="773640AE" w14:textId="77777777" w:rsidR="00315E2E" w:rsidRDefault="00315E2E" w:rsidP="0085371E">
      <w:pPr>
        <w:pStyle w:val="ListParagraph"/>
        <w:numPr>
          <w:ilvl w:val="0"/>
          <w:numId w:val="1"/>
        </w:numPr>
        <w:spacing w:after="100" w:afterAutospacing="1" w:line="288" w:lineRule="auto"/>
        <w:ind w:left="0" w:firstLine="270"/>
        <w:rPr>
          <w:rFonts w:ascii="Georgia" w:hAnsi="Georgia"/>
        </w:rPr>
      </w:pPr>
      <w:r>
        <w:rPr>
          <w:rFonts w:ascii="Georgia" w:hAnsi="Georgia"/>
        </w:rPr>
        <w:t>“I just wanted to go to school,” she said, still perplexed after all these years.</w:t>
      </w:r>
    </w:p>
    <w:p w14:paraId="775C5A87" w14:textId="77777777" w:rsidR="00315E2E" w:rsidRDefault="00315E2E"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“There </w:t>
      </w:r>
      <w:r w:rsidR="00625AD4">
        <w:rPr>
          <w:rFonts w:ascii="Georgia" w:hAnsi="Georgia"/>
        </w:rPr>
        <w:t>were</w:t>
      </w:r>
      <w:r>
        <w:rPr>
          <w:rFonts w:ascii="Georgia" w:hAnsi="Georgia"/>
        </w:rPr>
        <w:t xml:space="preserve"> 20 good students, 120 bad, and more than 200 who stayed silent. Who did the 2000 </w:t>
      </w:r>
      <w:r w:rsidR="00625AD4">
        <w:rPr>
          <w:rFonts w:ascii="Georgia" w:hAnsi="Georgia"/>
        </w:rPr>
        <w:t>stand</w:t>
      </w:r>
      <w:r>
        <w:rPr>
          <w:rFonts w:ascii="Georgia" w:hAnsi="Georgia"/>
        </w:rPr>
        <w:t xml:space="preserve"> for? Not the good kids. Certainly not us. Who did they stand for?’</w:t>
      </w:r>
    </w:p>
    <w:p w14:paraId="2D09EF0C" w14:textId="77777777" w:rsidR="00315E2E" w:rsidRDefault="00315E2E"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As she spoke abut it </w:t>
      </w:r>
      <w:r w:rsidR="00625AD4">
        <w:rPr>
          <w:rFonts w:ascii="Georgia" w:hAnsi="Georgia"/>
        </w:rPr>
        <w:t>softly</w:t>
      </w:r>
      <w:r>
        <w:rPr>
          <w:rFonts w:ascii="Georgia" w:hAnsi="Georgia"/>
        </w:rPr>
        <w:t xml:space="preserve">---just he talking to me---she started to cry. I said, “May I?” and then I hugged her </w:t>
      </w:r>
      <w:r w:rsidR="00625AD4">
        <w:rPr>
          <w:rFonts w:ascii="Georgia" w:hAnsi="Georgia"/>
        </w:rPr>
        <w:t>close</w:t>
      </w:r>
      <w:r>
        <w:rPr>
          <w:rFonts w:ascii="Georgia" w:hAnsi="Georgia"/>
        </w:rPr>
        <w:t>. I felt her body shake. Maybe it was because she now knew that s former little Rock student would be in the audience that night. Maybe it was because a middle-aged white woman from small-town Nebraska was offering solace rather than hatred.</w:t>
      </w:r>
    </w:p>
    <w:p w14:paraId="71245887" w14:textId="77777777" w:rsidR="00315E2E" w:rsidRDefault="00315E2E"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Maybe it was because we were in a place of higher education, and he only escort she needed was the student body president who took her to dinner. </w:t>
      </w:r>
    </w:p>
    <w:p w14:paraId="1A652397" w14:textId="77777777" w:rsidR="00315E2E" w:rsidRDefault="00315E2E" w:rsidP="0085371E">
      <w:pPr>
        <w:pStyle w:val="ListParagraph"/>
        <w:numPr>
          <w:ilvl w:val="0"/>
          <w:numId w:val="1"/>
        </w:numPr>
        <w:spacing w:after="100" w:afterAutospacing="1" w:line="288" w:lineRule="auto"/>
        <w:ind w:left="0" w:firstLine="270"/>
        <w:rPr>
          <w:rFonts w:ascii="Georgia" w:hAnsi="Georgia"/>
        </w:rPr>
      </w:pPr>
      <w:r>
        <w:rPr>
          <w:rFonts w:ascii="Georgia" w:hAnsi="Georgia"/>
        </w:rPr>
        <w:t>As she walked out the door, I told her that I was looking forward to her talk. Then, she disappeared into the wintery night.</w:t>
      </w:r>
    </w:p>
    <w:p w14:paraId="351304BD" w14:textId="77777777" w:rsidR="00AC6A98" w:rsidRDefault="00AC6A98"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An hour </w:t>
      </w:r>
      <w:r w:rsidR="00AD456F">
        <w:rPr>
          <w:rFonts w:ascii="Georgia" w:hAnsi="Georgia"/>
        </w:rPr>
        <w:t>later</w:t>
      </w:r>
      <w:r>
        <w:rPr>
          <w:rFonts w:ascii="Georgia" w:hAnsi="Georgia"/>
        </w:rPr>
        <w:t xml:space="preserve">, she gave speech to a packed house. She told the story again, like she has done so many times. Wanda Jones and her </w:t>
      </w:r>
      <w:r w:rsidR="00AD456F">
        <w:rPr>
          <w:rFonts w:ascii="Georgia" w:hAnsi="Georgia"/>
        </w:rPr>
        <w:t>friend</w:t>
      </w:r>
      <w:r>
        <w:rPr>
          <w:rFonts w:ascii="Georgia" w:hAnsi="Georgia"/>
        </w:rPr>
        <w:t xml:space="preserve">, Dora </w:t>
      </w:r>
      <w:r w:rsidR="00AD456F">
        <w:rPr>
          <w:rFonts w:ascii="Georgia" w:hAnsi="Georgia"/>
        </w:rPr>
        <w:t>Nussbaum</w:t>
      </w:r>
      <w:r>
        <w:rPr>
          <w:rFonts w:ascii="Georgia" w:hAnsi="Georgia"/>
        </w:rPr>
        <w:t>, sat in the front row, seated beside me and my daughter Cassie, whose favorite movie</w:t>
      </w:r>
      <w:r w:rsidR="00C90826">
        <w:rPr>
          <w:rFonts w:ascii="Georgia" w:hAnsi="Georgia"/>
        </w:rPr>
        <w:t xml:space="preserve"> since childhood has been the Ernest Green Story. </w:t>
      </w:r>
      <w:r w:rsidR="00AD456F">
        <w:rPr>
          <w:rFonts w:ascii="Georgia" w:hAnsi="Georgia"/>
        </w:rPr>
        <w:t>Ernest</w:t>
      </w:r>
      <w:r w:rsidR="00C90826">
        <w:rPr>
          <w:rFonts w:ascii="Georgia" w:hAnsi="Georgia"/>
        </w:rPr>
        <w:t xml:space="preserve"> was one of the </w:t>
      </w:r>
      <w:r w:rsidR="00AD456F">
        <w:rPr>
          <w:rFonts w:ascii="Georgia" w:hAnsi="Georgia"/>
        </w:rPr>
        <w:t>Little</w:t>
      </w:r>
      <w:r w:rsidR="00C90826">
        <w:rPr>
          <w:rFonts w:ascii="Georgia" w:hAnsi="Georgia"/>
        </w:rPr>
        <w:t xml:space="preserve"> Rock Nine, and he graduated fro Central High in 1958. At graduation, he sat directly in front of Wanda).</w:t>
      </w:r>
    </w:p>
    <w:p w14:paraId="35A998EF" w14:textId="77777777" w:rsidR="00C90826" w:rsidRDefault="00C90826"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When Minnijean finisher her speech, Walked to the microphone, and </w:t>
      </w:r>
      <w:r w:rsidR="00AD456F">
        <w:rPr>
          <w:rFonts w:ascii="Georgia" w:hAnsi="Georgia"/>
        </w:rPr>
        <w:t>gave</w:t>
      </w:r>
      <w:r>
        <w:rPr>
          <w:rFonts w:ascii="Georgia" w:hAnsi="Georgia"/>
        </w:rPr>
        <w:t xml:space="preserve"> her heartfelt apology.</w:t>
      </w:r>
    </w:p>
    <w:p w14:paraId="465CCD3C" w14:textId="77777777" w:rsidR="00C90826" w:rsidRDefault="00C90826"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“I want to personally apologize for own behavior that year, and for the behavior of </w:t>
      </w:r>
      <w:r w:rsidR="00AD456F">
        <w:rPr>
          <w:rFonts w:ascii="Georgia" w:hAnsi="Georgia"/>
        </w:rPr>
        <w:t>the other</w:t>
      </w:r>
      <w:r>
        <w:rPr>
          <w:rFonts w:ascii="Georgia" w:hAnsi="Georgia"/>
        </w:rPr>
        <w:t xml:space="preserve"> </w:t>
      </w:r>
      <w:r w:rsidR="00AD456F">
        <w:rPr>
          <w:rFonts w:ascii="Georgia" w:hAnsi="Georgia"/>
        </w:rPr>
        <w:t>students</w:t>
      </w:r>
      <w:r>
        <w:rPr>
          <w:rFonts w:ascii="Georgia" w:hAnsi="Georgia"/>
        </w:rPr>
        <w:t xml:space="preserve"> who stood by </w:t>
      </w:r>
      <w:r w:rsidR="00AD456F">
        <w:rPr>
          <w:rFonts w:ascii="Georgia" w:hAnsi="Georgia"/>
        </w:rPr>
        <w:t>silently</w:t>
      </w:r>
      <w:r>
        <w:rPr>
          <w:rFonts w:ascii="Georgia" w:hAnsi="Georgia"/>
        </w:rPr>
        <w:t>, too.” She said, “God bless you. You are an extraordinary woman, and I am simply an ordinary student.”</w:t>
      </w:r>
    </w:p>
    <w:p w14:paraId="713A4A6A" w14:textId="77777777" w:rsidR="00C90826" w:rsidRDefault="00C90826"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On stage, Minnijean cried quietly. When she </w:t>
      </w:r>
      <w:r w:rsidR="00AD456F">
        <w:rPr>
          <w:rFonts w:ascii="Georgia" w:hAnsi="Georgia"/>
        </w:rPr>
        <w:t>pulled</w:t>
      </w:r>
      <w:r>
        <w:rPr>
          <w:rFonts w:ascii="Georgia" w:hAnsi="Georgia"/>
        </w:rPr>
        <w:t xml:space="preserve"> herself together, she walked to the podium and whispered, “That was </w:t>
      </w:r>
      <w:r w:rsidR="00AD456F">
        <w:rPr>
          <w:rFonts w:ascii="Georgia" w:hAnsi="Georgia"/>
        </w:rPr>
        <w:t>magical</w:t>
      </w:r>
      <w:r>
        <w:rPr>
          <w:rFonts w:ascii="Georgia" w:hAnsi="Georgia"/>
        </w:rPr>
        <w:t xml:space="preserve">, </w:t>
      </w:r>
      <w:r w:rsidR="004901EB">
        <w:rPr>
          <w:rFonts w:ascii="Georgia" w:hAnsi="Georgia"/>
        </w:rPr>
        <w:t>it</w:t>
      </w:r>
      <w:r>
        <w:rPr>
          <w:rFonts w:ascii="Georgia" w:hAnsi="Georgia"/>
        </w:rPr>
        <w:t xml:space="preserve"> was liberating for me, it was liberating for you </w:t>
      </w:r>
      <w:r w:rsidR="004901EB">
        <w:rPr>
          <w:rFonts w:ascii="Georgia" w:hAnsi="Georgia"/>
        </w:rPr>
        <w:t>and</w:t>
      </w:r>
      <w:r>
        <w:rPr>
          <w:rFonts w:ascii="Georgia" w:hAnsi="Georgia"/>
        </w:rPr>
        <w:t xml:space="preserve"> it was a lesson for all of us – that it’s never too late. It’s never to late.”</w:t>
      </w:r>
    </w:p>
    <w:p w14:paraId="6445B99E" w14:textId="77777777" w:rsidR="00C90826" w:rsidRDefault="00C90826" w:rsidP="0085371E">
      <w:pPr>
        <w:pStyle w:val="ListParagraph"/>
        <w:numPr>
          <w:ilvl w:val="0"/>
          <w:numId w:val="1"/>
        </w:numPr>
        <w:spacing w:after="100" w:afterAutospacing="1" w:line="288" w:lineRule="auto"/>
        <w:ind w:left="0" w:firstLine="270"/>
        <w:rPr>
          <w:rFonts w:ascii="Georgia" w:hAnsi="Georgia"/>
        </w:rPr>
      </w:pPr>
      <w:r>
        <w:rPr>
          <w:rFonts w:ascii="Georgia" w:hAnsi="Georgia"/>
        </w:rPr>
        <w:t>She took two shaky steps away from the podium then, and as Wanda walked up on stage to hug her, the audience ju</w:t>
      </w:r>
      <w:r w:rsidR="00AD456F">
        <w:rPr>
          <w:rFonts w:ascii="Georgia" w:hAnsi="Georgia"/>
        </w:rPr>
        <w:t>m</w:t>
      </w:r>
      <w:r>
        <w:rPr>
          <w:rFonts w:ascii="Georgia" w:hAnsi="Georgia"/>
        </w:rPr>
        <w:t>ped to its feet.</w:t>
      </w:r>
    </w:p>
    <w:p w14:paraId="61EEDF01" w14:textId="77777777" w:rsidR="00C90826" w:rsidRDefault="00C90826"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The standing ovation was partly for Wanda Jones of Falls City, because, after 53 years, she realized that the time to do the right thing was </w:t>
      </w:r>
      <w:r w:rsidR="00AD456F">
        <w:rPr>
          <w:rFonts w:ascii="Georgia" w:hAnsi="Georgia"/>
        </w:rPr>
        <w:t>n</w:t>
      </w:r>
      <w:r>
        <w:rPr>
          <w:rFonts w:ascii="Georgia" w:hAnsi="Georgia"/>
        </w:rPr>
        <w:t xml:space="preserve">ow. But really, the ovation was primarily for Minnijean Brown Trickey, who had the courage, as a 16-year-old student, to face down unparalleled bullying, and sanctioned indifference. The ovation was an apology from the entire audience, for the atrocities that this </w:t>
      </w:r>
      <w:r w:rsidR="00823985">
        <w:rPr>
          <w:rFonts w:ascii="Georgia" w:hAnsi="Georgia"/>
        </w:rPr>
        <w:t>woman ha been forced to endure a</w:t>
      </w:r>
      <w:r w:rsidR="004901EB">
        <w:rPr>
          <w:rFonts w:ascii="Georgia" w:hAnsi="Georgia"/>
        </w:rPr>
        <w:t>6</w:t>
      </w:r>
      <w:bookmarkStart w:id="0" w:name="_GoBack"/>
      <w:bookmarkEnd w:id="0"/>
      <w:r>
        <w:rPr>
          <w:rFonts w:ascii="Georgia" w:hAnsi="Georgia"/>
        </w:rPr>
        <w:t xml:space="preserve">trocities that I </w:t>
      </w:r>
      <w:r w:rsidR="00AD456F">
        <w:rPr>
          <w:rFonts w:ascii="Georgia" w:hAnsi="Georgia"/>
        </w:rPr>
        <w:t>n</w:t>
      </w:r>
      <w:r>
        <w:rPr>
          <w:rFonts w:ascii="Georgia" w:hAnsi="Georgia"/>
        </w:rPr>
        <w:t>ow understand, she cannot forget.</w:t>
      </w:r>
    </w:p>
    <w:p w14:paraId="23EE05D4" w14:textId="77777777" w:rsidR="0078640A" w:rsidRDefault="0078640A"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Because, you see unlike the rest of us, this </w:t>
      </w:r>
      <w:r w:rsidR="00823985">
        <w:rPr>
          <w:rFonts w:ascii="Georgia" w:hAnsi="Georgia"/>
        </w:rPr>
        <w:t>1</w:t>
      </w:r>
      <w:r>
        <w:rPr>
          <w:rFonts w:ascii="Georgia" w:hAnsi="Georgia"/>
        </w:rPr>
        <w:t>6-</w:t>
      </w:r>
      <w:r w:rsidR="00823985">
        <w:rPr>
          <w:rFonts w:ascii="Georgia" w:hAnsi="Georgia"/>
        </w:rPr>
        <w:t>year-old woman reli</w:t>
      </w:r>
      <w:r>
        <w:rPr>
          <w:rFonts w:ascii="Georgia" w:hAnsi="Georgia"/>
        </w:rPr>
        <w:t>ves the pain of 1957 every day. Unlike the rest of us, she is not allowed to move beyond her past. The Little Ro</w:t>
      </w:r>
      <w:r w:rsidR="00AD456F">
        <w:rPr>
          <w:rFonts w:ascii="Georgia" w:hAnsi="Georgia"/>
        </w:rPr>
        <w:t>c</w:t>
      </w:r>
      <w:r w:rsidR="00823985">
        <w:rPr>
          <w:rFonts w:ascii="Georgia" w:hAnsi="Georgia"/>
        </w:rPr>
        <w:t>k Nine is central to her life</w:t>
      </w:r>
      <w:r>
        <w:rPr>
          <w:rFonts w:ascii="Georgia" w:hAnsi="Georgia"/>
        </w:rPr>
        <w:t>. It may be part of Amer</w:t>
      </w:r>
      <w:r w:rsidR="00AD456F">
        <w:rPr>
          <w:rFonts w:ascii="Georgia" w:hAnsi="Georgia"/>
        </w:rPr>
        <w:t>ic</w:t>
      </w:r>
      <w:r>
        <w:rPr>
          <w:rFonts w:ascii="Georgia" w:hAnsi="Georgia"/>
        </w:rPr>
        <w:t>an civil rights history, b</w:t>
      </w:r>
      <w:r w:rsidR="009F0D06">
        <w:rPr>
          <w:rFonts w:ascii="Georgia" w:hAnsi="Georgia"/>
        </w:rPr>
        <w:t xml:space="preserve">ut Minnijean Brown Trickey lives </w:t>
      </w:r>
      <w:r>
        <w:rPr>
          <w:rFonts w:ascii="Georgia" w:hAnsi="Georgia"/>
        </w:rPr>
        <w:t xml:space="preserve">and breathes the Little Rock Nine to this day. Because of something that she had the </w:t>
      </w:r>
      <w:r w:rsidR="009F0D06">
        <w:rPr>
          <w:rFonts w:ascii="Georgia" w:hAnsi="Georgia"/>
        </w:rPr>
        <w:t>cour</w:t>
      </w:r>
      <w:r w:rsidR="00AD456F">
        <w:rPr>
          <w:rFonts w:ascii="Georgia" w:hAnsi="Georgia"/>
        </w:rPr>
        <w:t>age</w:t>
      </w:r>
      <w:r>
        <w:rPr>
          <w:rFonts w:ascii="Georgia" w:hAnsi="Georgia"/>
        </w:rPr>
        <w:t xml:space="preserve"> to do as a teenage student. A winner of the Congressional Gold Medal. An </w:t>
      </w:r>
      <w:r w:rsidR="009F0D06">
        <w:rPr>
          <w:rFonts w:ascii="Georgia" w:hAnsi="Georgia"/>
        </w:rPr>
        <w:t>i</w:t>
      </w:r>
      <w:r>
        <w:rPr>
          <w:rFonts w:ascii="Georgia" w:hAnsi="Georgia"/>
        </w:rPr>
        <w:t xml:space="preserve">con in the civil rights </w:t>
      </w:r>
      <w:r w:rsidR="00AD456F">
        <w:rPr>
          <w:rFonts w:ascii="Georgia" w:hAnsi="Georgia"/>
        </w:rPr>
        <w:t>movement</w:t>
      </w:r>
      <w:r>
        <w:rPr>
          <w:rFonts w:ascii="Georgia" w:hAnsi="Georgia"/>
        </w:rPr>
        <w:t>.</w:t>
      </w:r>
    </w:p>
    <w:p w14:paraId="7D624F08" w14:textId="77777777" w:rsidR="0078640A" w:rsidRDefault="0078640A" w:rsidP="0085371E">
      <w:pPr>
        <w:pStyle w:val="ListParagraph"/>
        <w:numPr>
          <w:ilvl w:val="0"/>
          <w:numId w:val="1"/>
        </w:numPr>
        <w:spacing w:after="100" w:afterAutospacing="1" w:line="288" w:lineRule="auto"/>
        <w:ind w:left="0" w:firstLine="270"/>
        <w:rPr>
          <w:rFonts w:ascii="Georgia" w:hAnsi="Georgia"/>
        </w:rPr>
      </w:pPr>
      <w:r>
        <w:rPr>
          <w:rFonts w:ascii="Georgia" w:hAnsi="Georgia"/>
        </w:rPr>
        <w:t>But she is never allowed to forget it.</w:t>
      </w:r>
    </w:p>
    <w:p w14:paraId="3F7EEEE0" w14:textId="77777777" w:rsidR="0078640A" w:rsidRDefault="0078640A" w:rsidP="0085371E">
      <w:pPr>
        <w:pStyle w:val="ListParagraph"/>
        <w:numPr>
          <w:ilvl w:val="0"/>
          <w:numId w:val="1"/>
        </w:numPr>
        <w:spacing w:after="100" w:afterAutospacing="1" w:line="288" w:lineRule="auto"/>
        <w:ind w:left="0" w:firstLine="270"/>
        <w:rPr>
          <w:rFonts w:ascii="Georgia" w:hAnsi="Georgia"/>
        </w:rPr>
      </w:pPr>
      <w:r>
        <w:rPr>
          <w:rFonts w:ascii="Georgia" w:hAnsi="Georgia"/>
        </w:rPr>
        <w:t>As Wa</w:t>
      </w:r>
      <w:r w:rsidR="00AD456F">
        <w:rPr>
          <w:rFonts w:ascii="Georgia" w:hAnsi="Georgia"/>
        </w:rPr>
        <w:t>n</w:t>
      </w:r>
      <w:r>
        <w:rPr>
          <w:rFonts w:ascii="Georgia" w:hAnsi="Georgia"/>
        </w:rPr>
        <w:t>da wr</w:t>
      </w:r>
      <w:r w:rsidR="009F0D06">
        <w:rPr>
          <w:rFonts w:ascii="Georgia" w:hAnsi="Georgia"/>
        </w:rPr>
        <w:t>apped her arms around Minnijean</w:t>
      </w:r>
      <w:r>
        <w:rPr>
          <w:rFonts w:ascii="Georgia" w:hAnsi="Georgia"/>
        </w:rPr>
        <w:t>, the audience wrapped its collective arms around both of them. It was our way of telling Minnijean that we would never allow an</w:t>
      </w:r>
      <w:r w:rsidR="009F0D06">
        <w:rPr>
          <w:rFonts w:ascii="Georgia" w:hAnsi="Georgia"/>
        </w:rPr>
        <w:t>y</w:t>
      </w:r>
      <w:r>
        <w:rPr>
          <w:rFonts w:ascii="Georgia" w:hAnsi="Georgia"/>
        </w:rPr>
        <w:t>one to hurt like hat again.</w:t>
      </w:r>
    </w:p>
    <w:p w14:paraId="039EE2B7" w14:textId="77777777" w:rsidR="0078640A" w:rsidRDefault="0078640A"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As I listened </w:t>
      </w:r>
      <w:r w:rsidR="009F0D06">
        <w:rPr>
          <w:rFonts w:ascii="Georgia" w:hAnsi="Georgia"/>
        </w:rPr>
        <w:t>to</w:t>
      </w:r>
      <w:r>
        <w:rPr>
          <w:rFonts w:ascii="Georgia" w:hAnsi="Georgia"/>
        </w:rPr>
        <w:t xml:space="preserve"> the applause, I </w:t>
      </w:r>
      <w:r w:rsidR="009F0D06">
        <w:rPr>
          <w:rFonts w:ascii="Georgia" w:hAnsi="Georgia"/>
        </w:rPr>
        <w:t>vowed</w:t>
      </w:r>
      <w:r>
        <w:rPr>
          <w:rFonts w:ascii="Georgia" w:hAnsi="Georgia"/>
        </w:rPr>
        <w:t xml:space="preserve"> to never stand by </w:t>
      </w:r>
      <w:r w:rsidR="009F0D06">
        <w:rPr>
          <w:rFonts w:ascii="Georgia" w:hAnsi="Georgia"/>
        </w:rPr>
        <w:t>silently</w:t>
      </w:r>
      <w:r>
        <w:rPr>
          <w:rFonts w:ascii="Georgia" w:hAnsi="Georgia"/>
        </w:rPr>
        <w:t xml:space="preserve"> if an injustice like the Little Rock Nine occurs </w:t>
      </w:r>
      <w:r w:rsidR="009F0D06">
        <w:rPr>
          <w:rFonts w:ascii="Georgia" w:hAnsi="Georgia"/>
        </w:rPr>
        <w:t>around</w:t>
      </w:r>
      <w:r>
        <w:rPr>
          <w:rFonts w:ascii="Georgia" w:hAnsi="Georgia"/>
        </w:rPr>
        <w:t xml:space="preserve"> me.</w:t>
      </w:r>
    </w:p>
    <w:p w14:paraId="016C4A12" w14:textId="77777777" w:rsidR="0078640A" w:rsidRDefault="0078640A" w:rsidP="0085371E">
      <w:pPr>
        <w:pStyle w:val="ListParagraph"/>
        <w:numPr>
          <w:ilvl w:val="0"/>
          <w:numId w:val="1"/>
        </w:numPr>
        <w:spacing w:after="100" w:afterAutospacing="1" w:line="288" w:lineRule="auto"/>
        <w:ind w:left="0" w:firstLine="270"/>
        <w:rPr>
          <w:rFonts w:ascii="Georgia" w:hAnsi="Georgia"/>
        </w:rPr>
      </w:pPr>
      <w:r>
        <w:rPr>
          <w:rFonts w:ascii="Georgia" w:hAnsi="Georgia"/>
        </w:rPr>
        <w:t>And, I understood then that –</w:t>
      </w:r>
      <w:r w:rsidR="009F0D06">
        <w:rPr>
          <w:rFonts w:ascii="Georgia" w:hAnsi="Georgia"/>
        </w:rPr>
        <w:t xml:space="preserve"> THAT this i</w:t>
      </w:r>
      <w:r>
        <w:rPr>
          <w:rFonts w:ascii="Georgia" w:hAnsi="Georgia"/>
        </w:rPr>
        <w:t>s why Minnijean Brown</w:t>
      </w:r>
      <w:r w:rsidR="009F0D06">
        <w:rPr>
          <w:rFonts w:ascii="Georgia" w:hAnsi="Georgia"/>
        </w:rPr>
        <w:t xml:space="preserve"> </w:t>
      </w:r>
      <w:r>
        <w:rPr>
          <w:rFonts w:ascii="Georgia" w:hAnsi="Georgia"/>
        </w:rPr>
        <w:t>Trickey remembers – so vividly – the excruciating pain that hatred and indifference can inflict.</w:t>
      </w:r>
    </w:p>
    <w:p w14:paraId="326241DF" w14:textId="77777777" w:rsidR="0078640A" w:rsidRPr="00E61155" w:rsidRDefault="0078640A" w:rsidP="0085371E">
      <w:pPr>
        <w:pStyle w:val="ListParagraph"/>
        <w:numPr>
          <w:ilvl w:val="0"/>
          <w:numId w:val="1"/>
        </w:numPr>
        <w:spacing w:after="100" w:afterAutospacing="1" w:line="288" w:lineRule="auto"/>
        <w:ind w:left="0" w:firstLine="270"/>
        <w:rPr>
          <w:rFonts w:ascii="Georgia" w:hAnsi="Georgia"/>
        </w:rPr>
      </w:pPr>
      <w:r>
        <w:rPr>
          <w:rFonts w:ascii="Georgia" w:hAnsi="Georgia"/>
        </w:rPr>
        <w:t xml:space="preserve">We owe it to her, and to the </w:t>
      </w:r>
      <w:r w:rsidR="009F0D06">
        <w:rPr>
          <w:rFonts w:ascii="Georgia" w:hAnsi="Georgia"/>
        </w:rPr>
        <w:t xml:space="preserve">Little Rock Nine, to do the same. </w:t>
      </w:r>
    </w:p>
    <w:sectPr w:rsidR="0078640A" w:rsidRPr="00E61155" w:rsidSect="00384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E42"/>
    <w:multiLevelType w:val="hybridMultilevel"/>
    <w:tmpl w:val="3AB495A6"/>
    <w:lvl w:ilvl="0" w:tplc="FC028770">
      <w:numFmt w:val="bullet"/>
      <w:lvlText w:val="-"/>
      <w:lvlJc w:val="left"/>
      <w:pPr>
        <w:ind w:left="900" w:hanging="360"/>
      </w:pPr>
      <w:rPr>
        <w:rFonts w:ascii="Georgia" w:eastAsiaTheme="minorEastAsia" w:hAnsi="Georgia"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6D"/>
    <w:rsid w:val="000A496D"/>
    <w:rsid w:val="00315E2E"/>
    <w:rsid w:val="00384303"/>
    <w:rsid w:val="004901EB"/>
    <w:rsid w:val="00625AD4"/>
    <w:rsid w:val="0078640A"/>
    <w:rsid w:val="00823985"/>
    <w:rsid w:val="0085371E"/>
    <w:rsid w:val="009F0D06"/>
    <w:rsid w:val="00AC6A98"/>
    <w:rsid w:val="00AD456F"/>
    <w:rsid w:val="00BE40CD"/>
    <w:rsid w:val="00C90826"/>
    <w:rsid w:val="00E030B9"/>
    <w:rsid w:val="00E6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82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1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1530</Words>
  <Characters>8726</Characters>
  <Application>Microsoft Macintosh Word</Application>
  <DocSecurity>0</DocSecurity>
  <Lines>72</Lines>
  <Paragraphs>20</Paragraphs>
  <ScaleCrop>false</ScaleCrop>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Jones</dc:creator>
  <cp:keywords/>
  <dc:description/>
  <cp:lastModifiedBy>Wanda Jones</cp:lastModifiedBy>
  <cp:revision>2</cp:revision>
  <dcterms:created xsi:type="dcterms:W3CDTF">2013-07-05T22:17:00Z</dcterms:created>
  <dcterms:modified xsi:type="dcterms:W3CDTF">2013-07-06T03:17:00Z</dcterms:modified>
</cp:coreProperties>
</file>