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8774" w14:textId="51395809" w:rsidR="00A946AC" w:rsidRPr="00A71DDD" w:rsidRDefault="003F669F" w:rsidP="003F669F">
      <w:pPr>
        <w:jc w:val="center"/>
        <w:rPr>
          <w:b/>
          <w:bCs/>
          <w:color w:val="C00000"/>
          <w:sz w:val="40"/>
          <w:szCs w:val="40"/>
        </w:rPr>
      </w:pPr>
      <w:bookmarkStart w:id="0" w:name="_GoBack"/>
      <w:bookmarkEnd w:id="0"/>
      <w:r w:rsidRPr="00A71DDD">
        <w:rPr>
          <w:b/>
          <w:bCs/>
          <w:color w:val="C00000"/>
          <w:sz w:val="40"/>
          <w:szCs w:val="40"/>
        </w:rPr>
        <w:t>FOR INTERNAL USE ONLY. DO NOT DISTRIBUTE.</w:t>
      </w:r>
    </w:p>
    <w:p w14:paraId="16D12EDB" w14:textId="77777777" w:rsidR="002E73D6" w:rsidRDefault="002E73D6" w:rsidP="002E73D6">
      <w:pPr>
        <w:jc w:val="center"/>
      </w:pPr>
    </w:p>
    <w:p w14:paraId="71FF467F" w14:textId="77777777" w:rsidR="002E73D6" w:rsidRDefault="002E73D6" w:rsidP="002E73D6">
      <w:pPr>
        <w:jc w:val="center"/>
      </w:pPr>
    </w:p>
    <w:p w14:paraId="69406627" w14:textId="77777777" w:rsidR="002E73D6" w:rsidRDefault="002E73D6" w:rsidP="002E73D6">
      <w:pPr>
        <w:jc w:val="center"/>
      </w:pPr>
    </w:p>
    <w:p w14:paraId="669BD549" w14:textId="77777777" w:rsidR="002E73D6" w:rsidRDefault="002E73D6" w:rsidP="002E73D6">
      <w:pPr>
        <w:jc w:val="center"/>
      </w:pPr>
    </w:p>
    <w:p w14:paraId="035239AD" w14:textId="77777777" w:rsidR="002E73D6" w:rsidRDefault="002E73D6" w:rsidP="002E73D6">
      <w:pPr>
        <w:jc w:val="center"/>
      </w:pPr>
    </w:p>
    <w:p w14:paraId="51C1C383" w14:textId="77777777" w:rsidR="002E73D6" w:rsidRDefault="002E73D6" w:rsidP="000A2D93"/>
    <w:p w14:paraId="117661F1" w14:textId="77777777" w:rsidR="00C15A01" w:rsidRDefault="00C15A01" w:rsidP="00481D47"/>
    <w:p w14:paraId="37981A9C" w14:textId="48C8D784" w:rsidR="00C15A01" w:rsidRPr="000A2D93" w:rsidRDefault="006D4A40" w:rsidP="00C15A01">
      <w:pPr>
        <w:jc w:val="center"/>
        <w:rPr>
          <w:rFonts w:ascii="Avenir Black" w:hAnsi="Avenir Black"/>
          <w:b/>
          <w:bCs/>
          <w:sz w:val="56"/>
          <w:szCs w:val="56"/>
        </w:rPr>
      </w:pPr>
      <w:r>
        <w:rPr>
          <w:rFonts w:ascii="Avenir Black" w:hAnsi="Avenir Black"/>
          <w:b/>
          <w:bCs/>
          <w:sz w:val="56"/>
          <w:szCs w:val="56"/>
        </w:rPr>
        <w:t>Policy Platform</w:t>
      </w:r>
    </w:p>
    <w:p w14:paraId="6141A1B8" w14:textId="77777777" w:rsidR="00481D47" w:rsidRPr="000A2D93" w:rsidRDefault="00481D47" w:rsidP="00C15A01">
      <w:pPr>
        <w:jc w:val="center"/>
        <w:rPr>
          <w:rFonts w:ascii="Avenir Black" w:hAnsi="Avenir Black"/>
          <w:b/>
          <w:bCs/>
          <w:sz w:val="36"/>
          <w:szCs w:val="36"/>
        </w:rPr>
      </w:pPr>
    </w:p>
    <w:p w14:paraId="2DE601E3" w14:textId="75760C6A" w:rsidR="00481D47" w:rsidRDefault="0026004E" w:rsidP="00EA3132">
      <w:pPr>
        <w:jc w:val="center"/>
        <w:rPr>
          <w:rFonts w:ascii="Avenir Book" w:hAnsi="Avenir Book"/>
          <w:sz w:val="40"/>
          <w:szCs w:val="40"/>
        </w:rPr>
      </w:pPr>
      <w:r>
        <w:rPr>
          <w:rFonts w:ascii="Avenir Book" w:hAnsi="Avenir Book"/>
          <w:sz w:val="40"/>
          <w:szCs w:val="40"/>
        </w:rPr>
        <w:t>June</w:t>
      </w:r>
      <w:r w:rsidR="006D4A40">
        <w:rPr>
          <w:rFonts w:ascii="Avenir Book" w:hAnsi="Avenir Book"/>
          <w:sz w:val="40"/>
          <w:szCs w:val="40"/>
        </w:rPr>
        <w:t xml:space="preserve"> 15, 2019</w:t>
      </w:r>
    </w:p>
    <w:p w14:paraId="7D31296B" w14:textId="77777777" w:rsidR="000A2D93" w:rsidRDefault="000A2D93" w:rsidP="00C15A01">
      <w:pPr>
        <w:jc w:val="center"/>
        <w:rPr>
          <w:rFonts w:ascii="Avenir Book" w:hAnsi="Avenir Book"/>
          <w:sz w:val="40"/>
          <w:szCs w:val="40"/>
        </w:rPr>
      </w:pPr>
    </w:p>
    <w:p w14:paraId="66969882" w14:textId="77777777" w:rsidR="006D4A40" w:rsidRDefault="006D4A40" w:rsidP="000A2D93">
      <w:pPr>
        <w:jc w:val="center"/>
        <w:rPr>
          <w:rFonts w:ascii="Avenir Book" w:hAnsi="Avenir Book"/>
          <w:sz w:val="40"/>
          <w:szCs w:val="40"/>
        </w:rPr>
      </w:pPr>
      <w:r>
        <w:rPr>
          <w:rFonts w:ascii="Avenir Book" w:hAnsi="Avenir Book"/>
          <w:sz w:val="40"/>
          <w:szCs w:val="40"/>
        </w:rPr>
        <w:t xml:space="preserve">Shaune Freeland </w:t>
      </w:r>
    </w:p>
    <w:p w14:paraId="21ED0E92" w14:textId="5967ABC4" w:rsidR="000A2D93" w:rsidRPr="000A2D93" w:rsidRDefault="006D4A40" w:rsidP="000A2D93">
      <w:pPr>
        <w:jc w:val="center"/>
        <w:rPr>
          <w:rFonts w:ascii="Avenir Book" w:hAnsi="Avenir Book"/>
          <w:sz w:val="40"/>
          <w:szCs w:val="40"/>
        </w:rPr>
      </w:pPr>
      <w:r>
        <w:rPr>
          <w:rFonts w:ascii="Avenir Book" w:hAnsi="Avenir Book"/>
          <w:sz w:val="40"/>
          <w:szCs w:val="40"/>
        </w:rPr>
        <w:t>for Punta Gorda City Council, District 3</w:t>
      </w:r>
    </w:p>
    <w:p w14:paraId="620ED81E" w14:textId="77777777" w:rsidR="000A2D93" w:rsidRPr="00481D47" w:rsidRDefault="000A2D93" w:rsidP="00C15A01">
      <w:pPr>
        <w:jc w:val="center"/>
        <w:rPr>
          <w:rFonts w:ascii="Avenir Book" w:hAnsi="Avenir Book"/>
          <w:sz w:val="40"/>
          <w:szCs w:val="40"/>
        </w:rPr>
      </w:pPr>
    </w:p>
    <w:p w14:paraId="6BE32679" w14:textId="77777777" w:rsidR="00C15A01" w:rsidRDefault="00C15A01" w:rsidP="002E73D6">
      <w:pPr>
        <w:jc w:val="center"/>
      </w:pPr>
    </w:p>
    <w:p w14:paraId="0447D4F7" w14:textId="77777777" w:rsidR="00C15A01" w:rsidRDefault="00C15A01" w:rsidP="002E73D6">
      <w:pPr>
        <w:jc w:val="center"/>
      </w:pPr>
    </w:p>
    <w:p w14:paraId="52C1B583" w14:textId="77777777" w:rsidR="00C15A01" w:rsidRDefault="00C15A01" w:rsidP="002E73D6">
      <w:pPr>
        <w:jc w:val="center"/>
        <w:rPr>
          <w:rFonts w:ascii="Avenir Light" w:hAnsi="Avenir Light"/>
          <w:sz w:val="32"/>
          <w:szCs w:val="32"/>
        </w:rPr>
      </w:pPr>
    </w:p>
    <w:p w14:paraId="6C5D3BC1" w14:textId="77777777" w:rsidR="00481D47" w:rsidRDefault="00481D47" w:rsidP="002E73D6">
      <w:pPr>
        <w:jc w:val="center"/>
      </w:pPr>
    </w:p>
    <w:p w14:paraId="243367CC" w14:textId="77777777" w:rsidR="00C15A01" w:rsidRDefault="00C15A01" w:rsidP="00A71DDD"/>
    <w:p w14:paraId="33C51997" w14:textId="77777777" w:rsidR="00A71DDD" w:rsidRDefault="00A71DDD" w:rsidP="00A71DDD"/>
    <w:p w14:paraId="6321BE12" w14:textId="77777777" w:rsidR="002E73D6" w:rsidRDefault="00C15A01" w:rsidP="00481D47">
      <w:pPr>
        <w:jc w:val="center"/>
      </w:pPr>
      <w:r>
        <w:rPr>
          <w:noProof/>
        </w:rPr>
        <w:drawing>
          <wp:inline distT="0" distB="0" distL="0" distR="0" wp14:anchorId="2085A4E3" wp14:editId="421364F8">
            <wp:extent cx="3912235" cy="2235563"/>
            <wp:effectExtent l="0" t="0" r="0" b="0"/>
            <wp:docPr id="1" name="Picture 1" descr="/Users/jonathonskavroneck/Desktop/OPS/AA- Admin/OPS Logo/Transparent/PNG/105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onskavroneck/Desktop/OPS/AA- Admin/OPS Logo/Transparent/PNG/1050x6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287" cy="2247593"/>
                    </a:xfrm>
                    <a:prstGeom prst="rect">
                      <a:avLst/>
                    </a:prstGeom>
                    <a:noFill/>
                    <a:ln>
                      <a:noFill/>
                    </a:ln>
                  </pic:spPr>
                </pic:pic>
              </a:graphicData>
            </a:graphic>
          </wp:inline>
        </w:drawing>
      </w:r>
    </w:p>
    <w:p w14:paraId="6EB2849D" w14:textId="5C00CA21" w:rsidR="00C80BA7" w:rsidRDefault="00C80BA7" w:rsidP="00150292">
      <w:pPr>
        <w:spacing w:after="80"/>
        <w:jc w:val="both"/>
        <w:rPr>
          <w:rFonts w:ascii="Palatino Linotype" w:hAnsi="Palatino Linotype"/>
        </w:rPr>
      </w:pPr>
    </w:p>
    <w:p w14:paraId="48C45649" w14:textId="2F2F0391" w:rsidR="006D4A40" w:rsidRDefault="006D4A40" w:rsidP="00150292">
      <w:pPr>
        <w:spacing w:after="80"/>
        <w:jc w:val="both"/>
        <w:rPr>
          <w:rFonts w:ascii="Palatino Linotype" w:hAnsi="Palatino Linotype"/>
        </w:rPr>
      </w:pPr>
    </w:p>
    <w:p w14:paraId="14BBC449" w14:textId="0265D095"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t>Development and Growth</w:t>
      </w:r>
    </w:p>
    <w:p w14:paraId="79F9A6B0" w14:textId="0F8ECDB6" w:rsidR="00D03C48" w:rsidRDefault="00855CE6" w:rsidP="00D03C48">
      <w:pPr>
        <w:spacing w:after="80"/>
        <w:jc w:val="both"/>
        <w:rPr>
          <w:rFonts w:ascii="Palatino Linotype" w:hAnsi="Palatino Linotype"/>
        </w:rPr>
      </w:pPr>
      <w:r>
        <w:rPr>
          <w:rFonts w:ascii="Palatino Linotype" w:hAnsi="Palatino Linotype"/>
        </w:rPr>
        <w:lastRenderedPageBreak/>
        <w:t xml:space="preserve">Our City is at a pivotal moment in its story. We need a City Council member who will promote conscious, sustainable, and beneficial development that preserves our community while improving it for residents of all ages and means. To accomplish this goal, Shaune Freeland will: </w:t>
      </w:r>
    </w:p>
    <w:p w14:paraId="022D7F55" w14:textId="05829E59" w:rsidR="00D03C48" w:rsidRDefault="00D03C48"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Protect, preserve, and enhance property values and our way of life in Punta Gorda</w:t>
      </w:r>
    </w:p>
    <w:p w14:paraId="187DBD91" w14:textId="74768732" w:rsid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Promote policies that emphasize walkability in Downtown and beyond</w:t>
      </w:r>
    </w:p>
    <w:p w14:paraId="67CC06EA" w14:textId="71ED1D44" w:rsid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Defend historical preservation of landmarks and neighborhood architectur</w:t>
      </w:r>
      <w:r w:rsidR="009B647A">
        <w:rPr>
          <w:rFonts w:ascii="Palatino Linotype" w:hAnsi="Palatino Linotype"/>
        </w:rPr>
        <w:t>e</w:t>
      </w:r>
    </w:p>
    <w:p w14:paraId="67F7EFEB" w14:textId="6747366D" w:rsid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Prioritize construction of Workforce Housing within city limits</w:t>
      </w:r>
      <w:r w:rsidR="00D03C48">
        <w:rPr>
          <w:rFonts w:ascii="Palatino Linotype" w:hAnsi="Palatino Linotype"/>
        </w:rPr>
        <w:t xml:space="preserve"> to accommodate our </w:t>
      </w:r>
      <w:proofErr w:type="spellStart"/>
      <w:r w:rsidR="00D03C48">
        <w:rPr>
          <w:rFonts w:ascii="Palatino Linotype" w:hAnsi="Palatino Linotype"/>
        </w:rPr>
        <w:t>groqing</w:t>
      </w:r>
      <w:proofErr w:type="spellEnd"/>
      <w:r w:rsidR="00D03C48">
        <w:rPr>
          <w:rFonts w:ascii="Palatino Linotype" w:hAnsi="Palatino Linotype"/>
        </w:rPr>
        <w:t xml:space="preserve"> community</w:t>
      </w:r>
    </w:p>
    <w:p w14:paraId="3D79FEE2" w14:textId="35873CBA" w:rsid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Champion small business and work to attract more local entrepreneurs to the area</w:t>
      </w:r>
    </w:p>
    <w:p w14:paraId="20317680" w14:textId="078682EE" w:rsid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 xml:space="preserve">Pursue a community-focused project with greenspace, retail, and space for the arts to make City Marketplace the centerpiece of a vibrant Downtown. </w:t>
      </w:r>
    </w:p>
    <w:p w14:paraId="4E5992D7" w14:textId="388B7561" w:rsidR="00855CE6" w:rsidRPr="00855CE6" w:rsidRDefault="00855CE6" w:rsidP="009B647A">
      <w:pPr>
        <w:pStyle w:val="ListParagraph"/>
        <w:numPr>
          <w:ilvl w:val="0"/>
          <w:numId w:val="4"/>
        </w:numPr>
        <w:spacing w:after="80" w:line="360" w:lineRule="auto"/>
        <w:jc w:val="both"/>
        <w:rPr>
          <w:rFonts w:ascii="Palatino Linotype" w:hAnsi="Palatino Linotype"/>
        </w:rPr>
      </w:pPr>
      <w:r>
        <w:rPr>
          <w:rFonts w:ascii="Palatino Linotype" w:hAnsi="Palatino Linotype"/>
        </w:rPr>
        <w:t xml:space="preserve">Remove unnecessary roadblocks for those seeking to invest in Punta Gorda, such as increasing allowable building heights without </w:t>
      </w:r>
      <w:r w:rsidR="00D03C48">
        <w:rPr>
          <w:rFonts w:ascii="Palatino Linotype" w:hAnsi="Palatino Linotype"/>
        </w:rPr>
        <w:t xml:space="preserve">need for </w:t>
      </w:r>
      <w:r>
        <w:rPr>
          <w:rFonts w:ascii="Palatino Linotype" w:hAnsi="Palatino Linotype"/>
        </w:rPr>
        <w:t xml:space="preserve">a variance. </w:t>
      </w:r>
    </w:p>
    <w:p w14:paraId="059483E2" w14:textId="77777777" w:rsidR="00855CE6" w:rsidRDefault="00855CE6" w:rsidP="00150292">
      <w:pPr>
        <w:spacing w:after="80"/>
        <w:jc w:val="both"/>
        <w:rPr>
          <w:rFonts w:ascii="Palatino Linotype" w:hAnsi="Palatino Linotype"/>
          <w:b/>
          <w:bCs/>
          <w:sz w:val="40"/>
          <w:szCs w:val="40"/>
          <w:u w:val="single"/>
        </w:rPr>
      </w:pPr>
    </w:p>
    <w:p w14:paraId="3774C1DC" w14:textId="04D315C6" w:rsidR="00855CE6" w:rsidRPr="00855CE6" w:rsidRDefault="00855CE6" w:rsidP="00855CE6">
      <w:pPr>
        <w:spacing w:after="80"/>
        <w:jc w:val="both"/>
        <w:rPr>
          <w:rFonts w:ascii="Palatino Linotype" w:hAnsi="Palatino Linotype"/>
          <w:b/>
          <w:bCs/>
          <w:sz w:val="40"/>
          <w:szCs w:val="40"/>
          <w:u w:val="single"/>
        </w:rPr>
      </w:pPr>
      <w:r>
        <w:rPr>
          <w:rFonts w:ascii="Palatino Linotype" w:hAnsi="Palatino Linotype"/>
          <w:b/>
          <w:bCs/>
          <w:sz w:val="40"/>
          <w:szCs w:val="40"/>
          <w:u w:val="single"/>
        </w:rPr>
        <w:t>Pickleball</w:t>
      </w:r>
    </w:p>
    <w:p w14:paraId="1B8DAA03" w14:textId="43319447" w:rsidR="00855CE6" w:rsidRDefault="00855CE6" w:rsidP="0026004E">
      <w:pPr>
        <w:spacing w:after="80"/>
        <w:jc w:val="both"/>
        <w:rPr>
          <w:rFonts w:ascii="Palatino Linotype" w:hAnsi="Palatino Linotype"/>
        </w:rPr>
      </w:pPr>
      <w:r>
        <w:rPr>
          <w:rFonts w:ascii="Palatino Linotype" w:hAnsi="Palatino Linotype"/>
        </w:rPr>
        <w:t xml:space="preserve">Pickleball is an incredible addition to the vibrant lifestyle that Punta Gorda offers and will provide many opportunities for our city in the future. We cannot let Pickleball interfere with residents’ quality of life by disturbing them in their homes. The City should take full advantage of its investment by moving pickleball activities that currently take place at Gilchrest Park to the </w:t>
      </w:r>
      <w:proofErr w:type="spellStart"/>
      <w:r>
        <w:rPr>
          <w:rFonts w:ascii="Palatino Linotype" w:hAnsi="Palatino Linotype"/>
        </w:rPr>
        <w:t>PicklePlex</w:t>
      </w:r>
      <w:proofErr w:type="spellEnd"/>
      <w:r>
        <w:rPr>
          <w:rFonts w:ascii="Palatino Linotype" w:hAnsi="Palatino Linotype"/>
        </w:rPr>
        <w:t xml:space="preserve"> at Florida Southwestern University’s campus as soon as possible. </w:t>
      </w:r>
    </w:p>
    <w:p w14:paraId="15AA5953" w14:textId="77777777" w:rsidR="0026004E" w:rsidRPr="00855CE6" w:rsidRDefault="0026004E" w:rsidP="00150292">
      <w:pPr>
        <w:spacing w:after="80"/>
        <w:jc w:val="both"/>
        <w:rPr>
          <w:rFonts w:ascii="Palatino Linotype" w:hAnsi="Palatino Linotype"/>
        </w:rPr>
      </w:pPr>
    </w:p>
    <w:p w14:paraId="2A2DA496" w14:textId="5B46B031"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t>Strengthening Our Community</w:t>
      </w:r>
    </w:p>
    <w:p w14:paraId="7D3CA02F" w14:textId="1492C7C1" w:rsidR="006D4A40" w:rsidRPr="00855CE6" w:rsidRDefault="009B647A" w:rsidP="006D4A40">
      <w:pPr>
        <w:spacing w:after="80"/>
        <w:jc w:val="both"/>
        <w:rPr>
          <w:rFonts w:ascii="Palatino Linotype" w:hAnsi="Palatino Linotype"/>
        </w:rPr>
      </w:pPr>
      <w:r>
        <w:rPr>
          <w:rFonts w:ascii="Palatino Linotype" w:hAnsi="Palatino Linotype"/>
        </w:rPr>
        <w:t>Punta Gorda should not only welcome all who wish to become a part of our unique and warm community</w:t>
      </w:r>
      <w:r w:rsidR="00BF029B">
        <w:rPr>
          <w:rFonts w:ascii="Palatino Linotype" w:hAnsi="Palatino Linotype"/>
        </w:rPr>
        <w:t xml:space="preserve"> </w:t>
      </w:r>
      <w:r>
        <w:rPr>
          <w:rFonts w:ascii="Palatino Linotype" w:hAnsi="Palatino Linotype"/>
        </w:rPr>
        <w:t xml:space="preserve">but </w:t>
      </w:r>
      <w:r w:rsidR="00BF029B">
        <w:rPr>
          <w:rFonts w:ascii="Palatino Linotype" w:hAnsi="Palatino Linotype"/>
        </w:rPr>
        <w:t xml:space="preserve">help them in their journey regardless of age, economic status, or race. City Council should actively encourage policies that further improve Punta </w:t>
      </w:r>
      <w:proofErr w:type="spellStart"/>
      <w:r w:rsidR="00BF029B">
        <w:rPr>
          <w:rFonts w:ascii="Palatino Linotype" w:hAnsi="Palatino Linotype"/>
        </w:rPr>
        <w:t>Gorda’s</w:t>
      </w:r>
      <w:proofErr w:type="spellEnd"/>
      <w:r w:rsidR="00BF029B">
        <w:rPr>
          <w:rFonts w:ascii="Palatino Linotype" w:hAnsi="Palatino Linotype"/>
        </w:rPr>
        <w:t xml:space="preserve"> reputation as an opening and welcoming community.  </w:t>
      </w:r>
    </w:p>
    <w:p w14:paraId="62E04759" w14:textId="74F33651"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t>Protecting our Environment</w:t>
      </w:r>
    </w:p>
    <w:p w14:paraId="7D297890" w14:textId="7553842A" w:rsidR="00855CE6" w:rsidRDefault="00855CE6" w:rsidP="006D4A40">
      <w:pPr>
        <w:spacing w:after="80"/>
        <w:jc w:val="both"/>
        <w:rPr>
          <w:rFonts w:ascii="Palatino Linotype" w:hAnsi="Palatino Linotype"/>
        </w:rPr>
      </w:pPr>
      <w:r>
        <w:rPr>
          <w:rFonts w:ascii="Palatino Linotype" w:hAnsi="Palatino Linotype"/>
        </w:rPr>
        <w:lastRenderedPageBreak/>
        <w:t xml:space="preserve">Punta </w:t>
      </w:r>
      <w:proofErr w:type="spellStart"/>
      <w:r>
        <w:rPr>
          <w:rFonts w:ascii="Palatino Linotype" w:hAnsi="Palatino Linotype"/>
        </w:rPr>
        <w:t>Gorda’s</w:t>
      </w:r>
      <w:proofErr w:type="spellEnd"/>
      <w:r>
        <w:rPr>
          <w:rFonts w:ascii="Palatino Linotype" w:hAnsi="Palatino Linotype"/>
        </w:rPr>
        <w:t xml:space="preserve"> natural beauty and resources are important treasures and contribute to our community’s amazing quality of life. We must pursue every avenue possible to protect our environment from human damage and preserve it for the future. City Council should ban commercial use of all plastic straws </w:t>
      </w:r>
      <w:r w:rsidR="00D03C48">
        <w:rPr>
          <w:rFonts w:ascii="Palatino Linotype" w:hAnsi="Palatino Linotype"/>
        </w:rPr>
        <w:t xml:space="preserve">and carrier bags </w:t>
      </w:r>
      <w:r>
        <w:rPr>
          <w:rFonts w:ascii="Palatino Linotype" w:hAnsi="Palatino Linotype"/>
        </w:rPr>
        <w:t xml:space="preserve">within a </w:t>
      </w:r>
      <w:r w:rsidR="004A247E">
        <w:rPr>
          <w:rFonts w:ascii="Palatino Linotype" w:hAnsi="Palatino Linotype"/>
        </w:rPr>
        <w:t>quarter</w:t>
      </w:r>
      <w:r>
        <w:rPr>
          <w:rFonts w:ascii="Palatino Linotype" w:hAnsi="Palatino Linotype"/>
        </w:rPr>
        <w:t>-mile of the coastline.</w:t>
      </w:r>
    </w:p>
    <w:p w14:paraId="654873EA" w14:textId="2793BE83" w:rsidR="006D4A40" w:rsidRDefault="006D4A40" w:rsidP="00150292">
      <w:pPr>
        <w:spacing w:after="80"/>
        <w:jc w:val="both"/>
        <w:rPr>
          <w:rFonts w:ascii="Palatino Linotype" w:hAnsi="Palatino Linotype"/>
          <w:b/>
          <w:bCs/>
          <w:sz w:val="40"/>
          <w:szCs w:val="40"/>
          <w:u w:val="single"/>
        </w:rPr>
      </w:pPr>
    </w:p>
    <w:p w14:paraId="6A006DA5" w14:textId="02929983" w:rsidR="006D4A40" w:rsidRDefault="00D03C48" w:rsidP="00150292">
      <w:pPr>
        <w:spacing w:after="80"/>
        <w:jc w:val="both"/>
        <w:rPr>
          <w:rFonts w:ascii="Palatino Linotype" w:hAnsi="Palatino Linotype"/>
          <w:b/>
          <w:bCs/>
          <w:sz w:val="40"/>
          <w:szCs w:val="40"/>
          <w:u w:val="single"/>
        </w:rPr>
      </w:pPr>
      <w:r>
        <w:rPr>
          <w:rFonts w:ascii="Palatino Linotype" w:hAnsi="Palatino Linotype"/>
          <w:b/>
          <w:bCs/>
          <w:sz w:val="40"/>
          <w:szCs w:val="40"/>
          <w:u w:val="single"/>
        </w:rPr>
        <w:t>City Budget</w:t>
      </w:r>
    </w:p>
    <w:p w14:paraId="2D2F4687" w14:textId="66C38E06" w:rsidR="006D4A40" w:rsidRPr="00855CE6" w:rsidRDefault="00855CE6" w:rsidP="00150292">
      <w:pPr>
        <w:spacing w:after="80"/>
        <w:jc w:val="both"/>
        <w:rPr>
          <w:rFonts w:ascii="Palatino Linotype" w:hAnsi="Palatino Linotype"/>
        </w:rPr>
      </w:pPr>
      <w:r>
        <w:rPr>
          <w:rFonts w:ascii="Palatino Linotype" w:hAnsi="Palatino Linotype"/>
        </w:rPr>
        <w:t xml:space="preserve">The current City Council has failed Punta Gorda residents by passing the buck </w:t>
      </w:r>
      <w:r w:rsidR="00D03C48">
        <w:rPr>
          <w:rFonts w:ascii="Palatino Linotype" w:hAnsi="Palatino Linotype"/>
        </w:rPr>
        <w:t>on city expenditures time and time again</w:t>
      </w:r>
      <w:r>
        <w:rPr>
          <w:rFonts w:ascii="Palatino Linotype" w:hAnsi="Palatino Linotype"/>
        </w:rPr>
        <w:t>.</w:t>
      </w:r>
      <w:r w:rsidR="00D03C48">
        <w:rPr>
          <w:rFonts w:ascii="Palatino Linotype" w:hAnsi="Palatino Linotype"/>
        </w:rPr>
        <w:t xml:space="preserve"> Financial reserves are vital to rapid emergency response. We should not unnecessarily deplete our reserves to cover budget shortages.  Shaune Freeland will fight for a balanced annual budget</w:t>
      </w:r>
      <w:r>
        <w:rPr>
          <w:rFonts w:ascii="Palatino Linotype" w:hAnsi="Palatino Linotype"/>
        </w:rPr>
        <w:t xml:space="preserve"> </w:t>
      </w:r>
      <w:r w:rsidR="00D03C48">
        <w:rPr>
          <w:rFonts w:ascii="Palatino Linotype" w:hAnsi="Palatino Linotype"/>
        </w:rPr>
        <w:t xml:space="preserve">that protects taxpayer dollars from misuse. </w:t>
      </w:r>
    </w:p>
    <w:p w14:paraId="1890EC31" w14:textId="77777777" w:rsidR="00855CE6" w:rsidRDefault="00855CE6" w:rsidP="00150292">
      <w:pPr>
        <w:spacing w:after="80"/>
        <w:jc w:val="both"/>
        <w:rPr>
          <w:rFonts w:ascii="Palatino Linotype" w:hAnsi="Palatino Linotype"/>
          <w:b/>
          <w:bCs/>
          <w:sz w:val="40"/>
          <w:szCs w:val="40"/>
          <w:u w:val="single"/>
        </w:rPr>
      </w:pPr>
    </w:p>
    <w:p w14:paraId="3A6AE233" w14:textId="1855C725"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t>Public Safety</w:t>
      </w:r>
    </w:p>
    <w:p w14:paraId="2DC59130" w14:textId="08D7FB9F" w:rsidR="00855CE6" w:rsidRDefault="00855CE6" w:rsidP="006D4A40">
      <w:pPr>
        <w:spacing w:after="80"/>
        <w:jc w:val="both"/>
        <w:rPr>
          <w:rFonts w:ascii="Palatino Linotype" w:hAnsi="Palatino Linotype"/>
        </w:rPr>
      </w:pPr>
      <w:r>
        <w:rPr>
          <w:rFonts w:ascii="Palatino Linotype" w:hAnsi="Palatino Linotype"/>
        </w:rPr>
        <w:t xml:space="preserve">Our City is blessed with a dedicated group of first responders. As our population grows and land area expands, we need to maintain excellence among police and fire services. City Council should approve pay raises for our first responders that keep Punta Gorda in competition with the rest of Southwest Florida as an outstanding place to serve. </w:t>
      </w:r>
    </w:p>
    <w:p w14:paraId="60DCB75C" w14:textId="0E7331E5" w:rsidR="00855CE6" w:rsidRDefault="00855CE6" w:rsidP="006D4A40">
      <w:pPr>
        <w:spacing w:after="80"/>
        <w:jc w:val="both"/>
        <w:rPr>
          <w:rFonts w:ascii="Palatino Linotype" w:hAnsi="Palatino Linotype"/>
        </w:rPr>
      </w:pPr>
    </w:p>
    <w:p w14:paraId="3D9983C7" w14:textId="60123A70" w:rsidR="006D4A40" w:rsidRPr="0026004E" w:rsidRDefault="00B42F0B" w:rsidP="0026004E">
      <w:pPr>
        <w:spacing w:after="80"/>
        <w:jc w:val="both"/>
        <w:rPr>
          <w:rFonts w:ascii="Palatino Linotype" w:hAnsi="Palatino Linotype"/>
        </w:rPr>
      </w:pPr>
      <w:proofErr w:type="spellStart"/>
      <w:r>
        <w:rPr>
          <w:rFonts w:ascii="Palatino Linotype" w:hAnsi="Palatino Linotype"/>
        </w:rPr>
        <w:t>Shuane</w:t>
      </w:r>
      <w:proofErr w:type="spellEnd"/>
      <w:r>
        <w:rPr>
          <w:rFonts w:ascii="Palatino Linotype" w:hAnsi="Palatino Linotype"/>
        </w:rPr>
        <w:t xml:space="preserve"> Freeland supports mandatory</w:t>
      </w:r>
      <w:r w:rsidR="00855CE6">
        <w:rPr>
          <w:rFonts w:ascii="Palatino Linotype" w:hAnsi="Palatino Linotype"/>
        </w:rPr>
        <w:t xml:space="preserve"> use of body cameras for all Punta Gorda Police Department officers to keep our law enforcement personnel accountable to the public that they serve. </w:t>
      </w:r>
    </w:p>
    <w:p w14:paraId="11E047E6" w14:textId="77777777" w:rsidR="0026004E" w:rsidRDefault="0026004E" w:rsidP="006D4A40">
      <w:pPr>
        <w:spacing w:after="80"/>
        <w:jc w:val="both"/>
        <w:rPr>
          <w:rFonts w:ascii="Palatino Linotype" w:hAnsi="Palatino Linotype"/>
          <w:b/>
          <w:bCs/>
          <w:sz w:val="40"/>
          <w:szCs w:val="40"/>
          <w:u w:val="single"/>
        </w:rPr>
      </w:pPr>
    </w:p>
    <w:p w14:paraId="3C06674E" w14:textId="00A6529F"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t xml:space="preserve">Sunseeker </w:t>
      </w:r>
    </w:p>
    <w:p w14:paraId="165D31FB" w14:textId="2308CA50" w:rsidR="006D4A40" w:rsidRPr="006D4A40" w:rsidRDefault="006D4A40" w:rsidP="006D4A40">
      <w:pPr>
        <w:spacing w:after="80"/>
        <w:jc w:val="both"/>
        <w:rPr>
          <w:rFonts w:ascii="Palatino Linotype" w:hAnsi="Palatino Linotype"/>
        </w:rPr>
      </w:pPr>
      <w:r>
        <w:rPr>
          <w:rFonts w:ascii="Palatino Linotype" w:hAnsi="Palatino Linotype"/>
        </w:rPr>
        <w:t>Punta Gorda</w:t>
      </w:r>
      <w:r w:rsidR="00DE4150">
        <w:rPr>
          <w:rFonts w:ascii="Palatino Linotype" w:hAnsi="Palatino Linotype"/>
        </w:rPr>
        <w:t xml:space="preserve"> residents and small businesses have</w:t>
      </w:r>
      <w:r>
        <w:rPr>
          <w:rFonts w:ascii="Palatino Linotype" w:hAnsi="Palatino Linotype"/>
        </w:rPr>
        <w:t xml:space="preserve"> benefited greatly from our airport’s partnership with Allegiant Airlines. Our community will co</w:t>
      </w:r>
      <w:r w:rsidR="00B95481">
        <w:rPr>
          <w:rFonts w:ascii="Palatino Linotype" w:hAnsi="Palatino Linotype"/>
        </w:rPr>
        <w:t xml:space="preserve">ntinue to thrive as this </w:t>
      </w:r>
      <w:r>
        <w:rPr>
          <w:rFonts w:ascii="Palatino Linotype" w:hAnsi="Palatino Linotype"/>
        </w:rPr>
        <w:t>relationship grows with the addition of</w:t>
      </w:r>
      <w:r w:rsidR="00B95481">
        <w:rPr>
          <w:rFonts w:ascii="Palatino Linotype" w:hAnsi="Palatino Linotype"/>
        </w:rPr>
        <w:t xml:space="preserve"> </w:t>
      </w:r>
      <w:r>
        <w:rPr>
          <w:rFonts w:ascii="Palatino Linotype" w:hAnsi="Palatino Linotype"/>
        </w:rPr>
        <w:t xml:space="preserve">Sunseeker Resort. </w:t>
      </w:r>
      <w:r w:rsidR="00B95481">
        <w:rPr>
          <w:rFonts w:ascii="Palatino Linotype" w:hAnsi="Palatino Linotype"/>
        </w:rPr>
        <w:t xml:space="preserve">The Punta Gorda City Council should strengthen our ties with Sunseeker and Allegiant and promote further collaboration within city limits through business partnerships, zoning, and service expansion. </w:t>
      </w:r>
    </w:p>
    <w:p w14:paraId="1B17836B" w14:textId="77777777" w:rsidR="006D4A40" w:rsidRDefault="006D4A40" w:rsidP="006D4A40">
      <w:pPr>
        <w:spacing w:after="80"/>
        <w:jc w:val="both"/>
        <w:rPr>
          <w:rFonts w:ascii="Palatino Linotype" w:hAnsi="Palatino Linotype"/>
          <w:b/>
          <w:bCs/>
          <w:sz w:val="40"/>
          <w:szCs w:val="40"/>
          <w:u w:val="single"/>
        </w:rPr>
      </w:pPr>
    </w:p>
    <w:p w14:paraId="1C820503" w14:textId="23461EC1" w:rsidR="006D4A40" w:rsidRDefault="006D4A40" w:rsidP="006D4A40">
      <w:pPr>
        <w:spacing w:after="80"/>
        <w:jc w:val="both"/>
        <w:rPr>
          <w:rFonts w:ascii="Palatino Linotype" w:hAnsi="Palatino Linotype"/>
          <w:b/>
          <w:bCs/>
          <w:sz w:val="40"/>
          <w:szCs w:val="40"/>
          <w:u w:val="single"/>
        </w:rPr>
      </w:pPr>
      <w:r>
        <w:rPr>
          <w:rFonts w:ascii="Palatino Linotype" w:hAnsi="Palatino Linotype"/>
          <w:b/>
          <w:bCs/>
          <w:sz w:val="40"/>
          <w:szCs w:val="40"/>
          <w:u w:val="single"/>
        </w:rPr>
        <w:lastRenderedPageBreak/>
        <w:t>Transparency and Accessibility</w:t>
      </w:r>
    </w:p>
    <w:p w14:paraId="541694B9" w14:textId="2F1373FF" w:rsidR="00B95481" w:rsidRPr="00B95481" w:rsidRDefault="00B95481" w:rsidP="006D4A40">
      <w:pPr>
        <w:spacing w:after="80"/>
        <w:jc w:val="both"/>
        <w:rPr>
          <w:rFonts w:ascii="Palatino Linotype" w:hAnsi="Palatino Linotype"/>
        </w:rPr>
      </w:pPr>
      <w:r>
        <w:rPr>
          <w:rFonts w:ascii="Palatino Linotype" w:hAnsi="Palatino Linotype"/>
        </w:rPr>
        <w:t xml:space="preserve">Our City Council works for the people, so it should be open and accessible to all citizens wishing to participate. City Council should alternate meeting times between morning and evening to </w:t>
      </w:r>
      <w:r w:rsidR="00855CE6">
        <w:rPr>
          <w:rFonts w:ascii="Palatino Linotype" w:hAnsi="Palatino Linotype"/>
        </w:rPr>
        <w:t xml:space="preserve">provide greater opportunity for working citizens and parents to make their voices heard.  </w:t>
      </w:r>
    </w:p>
    <w:sectPr w:rsidR="00B95481" w:rsidRPr="00B95481" w:rsidSect="008E7A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F146" w14:textId="77777777" w:rsidR="00F12ACD" w:rsidRDefault="00F12ACD" w:rsidP="008E7AB5">
      <w:r>
        <w:separator/>
      </w:r>
    </w:p>
  </w:endnote>
  <w:endnote w:type="continuationSeparator" w:id="0">
    <w:p w14:paraId="5823A484" w14:textId="77777777" w:rsidR="00F12ACD" w:rsidRDefault="00F12ACD" w:rsidP="008E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EB6A" w14:textId="77777777" w:rsidR="008E7AB5" w:rsidRDefault="008E7AB5" w:rsidP="004A13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4FF063" w14:textId="77777777" w:rsidR="008E7AB5" w:rsidRDefault="008E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F9EC" w14:textId="77777777" w:rsidR="008E7AB5" w:rsidRDefault="008E7AB5" w:rsidP="004A13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132">
      <w:rPr>
        <w:rStyle w:val="PageNumber"/>
        <w:noProof/>
      </w:rPr>
      <w:t>8</w:t>
    </w:r>
    <w:r>
      <w:rPr>
        <w:rStyle w:val="PageNumber"/>
      </w:rPr>
      <w:fldChar w:fldCharType="end"/>
    </w:r>
  </w:p>
  <w:p w14:paraId="04C078BF" w14:textId="77777777" w:rsidR="008E7AB5" w:rsidRDefault="008E7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1E54" w14:textId="77777777" w:rsidR="003F669F"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3B77" w14:textId="77777777" w:rsidR="00F12ACD" w:rsidRDefault="00F12ACD" w:rsidP="008E7AB5">
      <w:r>
        <w:separator/>
      </w:r>
    </w:p>
  </w:footnote>
  <w:footnote w:type="continuationSeparator" w:id="0">
    <w:p w14:paraId="53417377" w14:textId="77777777" w:rsidR="00F12ACD" w:rsidRDefault="00F12ACD" w:rsidP="008E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F273" w14:textId="77777777" w:rsidR="003F669F" w:rsidRDefault="003F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BD60" w14:textId="77777777" w:rsidR="003F669F" w:rsidRDefault="003F6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7A89" w14:textId="77777777" w:rsidR="003F669F" w:rsidRDefault="003F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F6E"/>
    <w:multiLevelType w:val="hybridMultilevel"/>
    <w:tmpl w:val="B7061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81577"/>
    <w:multiLevelType w:val="hybridMultilevel"/>
    <w:tmpl w:val="F4F88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6B70AD"/>
    <w:multiLevelType w:val="hybridMultilevel"/>
    <w:tmpl w:val="D05AA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62A48"/>
    <w:multiLevelType w:val="hybridMultilevel"/>
    <w:tmpl w:val="A8A8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D6"/>
    <w:rsid w:val="00001C6E"/>
    <w:rsid w:val="00001D4E"/>
    <w:rsid w:val="00007560"/>
    <w:rsid w:val="00017BF5"/>
    <w:rsid w:val="00020648"/>
    <w:rsid w:val="0004297B"/>
    <w:rsid w:val="000479D1"/>
    <w:rsid w:val="00063981"/>
    <w:rsid w:val="00063C04"/>
    <w:rsid w:val="00067F46"/>
    <w:rsid w:val="00071919"/>
    <w:rsid w:val="00072CD6"/>
    <w:rsid w:val="000A2D93"/>
    <w:rsid w:val="000A5640"/>
    <w:rsid w:val="001155E3"/>
    <w:rsid w:val="00150292"/>
    <w:rsid w:val="0016219F"/>
    <w:rsid w:val="00175173"/>
    <w:rsid w:val="001751D2"/>
    <w:rsid w:val="00180266"/>
    <w:rsid w:val="00182F11"/>
    <w:rsid w:val="001865C5"/>
    <w:rsid w:val="001A30FE"/>
    <w:rsid w:val="001C5A9A"/>
    <w:rsid w:val="001F48D7"/>
    <w:rsid w:val="0020451F"/>
    <w:rsid w:val="00207045"/>
    <w:rsid w:val="00210006"/>
    <w:rsid w:val="00215EA6"/>
    <w:rsid w:val="0026004E"/>
    <w:rsid w:val="00260749"/>
    <w:rsid w:val="0027160B"/>
    <w:rsid w:val="002744E8"/>
    <w:rsid w:val="00275D64"/>
    <w:rsid w:val="00285CA4"/>
    <w:rsid w:val="002E2AB3"/>
    <w:rsid w:val="002E4806"/>
    <w:rsid w:val="002E73D6"/>
    <w:rsid w:val="00310482"/>
    <w:rsid w:val="00316A95"/>
    <w:rsid w:val="00333651"/>
    <w:rsid w:val="003419BD"/>
    <w:rsid w:val="00355C7E"/>
    <w:rsid w:val="0035610F"/>
    <w:rsid w:val="00376C53"/>
    <w:rsid w:val="00381C58"/>
    <w:rsid w:val="003A1C9B"/>
    <w:rsid w:val="003A3848"/>
    <w:rsid w:val="003A68BE"/>
    <w:rsid w:val="003B4C6C"/>
    <w:rsid w:val="003D584F"/>
    <w:rsid w:val="003E3162"/>
    <w:rsid w:val="003F669F"/>
    <w:rsid w:val="00421BC0"/>
    <w:rsid w:val="00442FB9"/>
    <w:rsid w:val="004630B7"/>
    <w:rsid w:val="00481D47"/>
    <w:rsid w:val="004869DB"/>
    <w:rsid w:val="00497C23"/>
    <w:rsid w:val="004A247E"/>
    <w:rsid w:val="004C489E"/>
    <w:rsid w:val="004D27E7"/>
    <w:rsid w:val="005113C0"/>
    <w:rsid w:val="005362D0"/>
    <w:rsid w:val="00544FC6"/>
    <w:rsid w:val="00552CA7"/>
    <w:rsid w:val="00571948"/>
    <w:rsid w:val="005840C4"/>
    <w:rsid w:val="005848BC"/>
    <w:rsid w:val="00597599"/>
    <w:rsid w:val="005976E7"/>
    <w:rsid w:val="005B4BAD"/>
    <w:rsid w:val="005B5231"/>
    <w:rsid w:val="005E1237"/>
    <w:rsid w:val="005F745F"/>
    <w:rsid w:val="0060067A"/>
    <w:rsid w:val="00615E21"/>
    <w:rsid w:val="0062324C"/>
    <w:rsid w:val="00637BA0"/>
    <w:rsid w:val="00642BD8"/>
    <w:rsid w:val="006461C8"/>
    <w:rsid w:val="006559D6"/>
    <w:rsid w:val="006863BE"/>
    <w:rsid w:val="00690C51"/>
    <w:rsid w:val="006A2DD2"/>
    <w:rsid w:val="006D34FC"/>
    <w:rsid w:val="006D4A40"/>
    <w:rsid w:val="006E00D8"/>
    <w:rsid w:val="006E3DEC"/>
    <w:rsid w:val="006F796F"/>
    <w:rsid w:val="00705E80"/>
    <w:rsid w:val="007233CF"/>
    <w:rsid w:val="007307FA"/>
    <w:rsid w:val="00731877"/>
    <w:rsid w:val="00734366"/>
    <w:rsid w:val="0074341D"/>
    <w:rsid w:val="00746A0B"/>
    <w:rsid w:val="007568F2"/>
    <w:rsid w:val="00777668"/>
    <w:rsid w:val="007B4D9E"/>
    <w:rsid w:val="007C40A4"/>
    <w:rsid w:val="007C51AC"/>
    <w:rsid w:val="007F3BA9"/>
    <w:rsid w:val="0082778B"/>
    <w:rsid w:val="00837D20"/>
    <w:rsid w:val="0085526B"/>
    <w:rsid w:val="00855CE6"/>
    <w:rsid w:val="00861F02"/>
    <w:rsid w:val="00881450"/>
    <w:rsid w:val="008970CE"/>
    <w:rsid w:val="008C04A8"/>
    <w:rsid w:val="008C7B64"/>
    <w:rsid w:val="008D5255"/>
    <w:rsid w:val="008E0B36"/>
    <w:rsid w:val="008E7AB5"/>
    <w:rsid w:val="0092268E"/>
    <w:rsid w:val="00925B1A"/>
    <w:rsid w:val="00955F62"/>
    <w:rsid w:val="00964C7B"/>
    <w:rsid w:val="00977163"/>
    <w:rsid w:val="00981708"/>
    <w:rsid w:val="009B647A"/>
    <w:rsid w:val="009C24B4"/>
    <w:rsid w:val="009C6893"/>
    <w:rsid w:val="00A02E65"/>
    <w:rsid w:val="00A349B9"/>
    <w:rsid w:val="00A4251A"/>
    <w:rsid w:val="00A44AEB"/>
    <w:rsid w:val="00A511F1"/>
    <w:rsid w:val="00A70655"/>
    <w:rsid w:val="00A70ED2"/>
    <w:rsid w:val="00A71DDD"/>
    <w:rsid w:val="00AA0AB1"/>
    <w:rsid w:val="00AA2EFA"/>
    <w:rsid w:val="00AA4B79"/>
    <w:rsid w:val="00AB2729"/>
    <w:rsid w:val="00AB48D0"/>
    <w:rsid w:val="00AB5E6E"/>
    <w:rsid w:val="00AC7152"/>
    <w:rsid w:val="00AE402D"/>
    <w:rsid w:val="00AE4CA8"/>
    <w:rsid w:val="00B14ACD"/>
    <w:rsid w:val="00B17E8C"/>
    <w:rsid w:val="00B42F0B"/>
    <w:rsid w:val="00B470D9"/>
    <w:rsid w:val="00B56B55"/>
    <w:rsid w:val="00B64205"/>
    <w:rsid w:val="00B830E1"/>
    <w:rsid w:val="00B95481"/>
    <w:rsid w:val="00B979CA"/>
    <w:rsid w:val="00BA0788"/>
    <w:rsid w:val="00BA68E7"/>
    <w:rsid w:val="00BB3D31"/>
    <w:rsid w:val="00BC695F"/>
    <w:rsid w:val="00BD1135"/>
    <w:rsid w:val="00BD2698"/>
    <w:rsid w:val="00BF029B"/>
    <w:rsid w:val="00BF37D7"/>
    <w:rsid w:val="00C13FD1"/>
    <w:rsid w:val="00C15A01"/>
    <w:rsid w:val="00C15C11"/>
    <w:rsid w:val="00C24EB9"/>
    <w:rsid w:val="00C40FC0"/>
    <w:rsid w:val="00C4780B"/>
    <w:rsid w:val="00C80BA7"/>
    <w:rsid w:val="00CA4930"/>
    <w:rsid w:val="00CA504E"/>
    <w:rsid w:val="00CB7AC7"/>
    <w:rsid w:val="00CC060C"/>
    <w:rsid w:val="00CD7E5E"/>
    <w:rsid w:val="00D03C48"/>
    <w:rsid w:val="00D11A01"/>
    <w:rsid w:val="00D125B4"/>
    <w:rsid w:val="00D24EC0"/>
    <w:rsid w:val="00D3151D"/>
    <w:rsid w:val="00D7095D"/>
    <w:rsid w:val="00DB024E"/>
    <w:rsid w:val="00DB1FF0"/>
    <w:rsid w:val="00DB2160"/>
    <w:rsid w:val="00DC6A25"/>
    <w:rsid w:val="00DE4150"/>
    <w:rsid w:val="00E225B8"/>
    <w:rsid w:val="00E23963"/>
    <w:rsid w:val="00E42FA0"/>
    <w:rsid w:val="00E44DF0"/>
    <w:rsid w:val="00E50B42"/>
    <w:rsid w:val="00E9105F"/>
    <w:rsid w:val="00E917F7"/>
    <w:rsid w:val="00EA3132"/>
    <w:rsid w:val="00ED3B29"/>
    <w:rsid w:val="00ED520B"/>
    <w:rsid w:val="00EE1A69"/>
    <w:rsid w:val="00EE70C4"/>
    <w:rsid w:val="00F014A4"/>
    <w:rsid w:val="00F12ACD"/>
    <w:rsid w:val="00F22C7B"/>
    <w:rsid w:val="00F27DF9"/>
    <w:rsid w:val="00F343E4"/>
    <w:rsid w:val="00F45AF8"/>
    <w:rsid w:val="00F75815"/>
    <w:rsid w:val="00F86A42"/>
    <w:rsid w:val="00F90B38"/>
    <w:rsid w:val="00F958BB"/>
    <w:rsid w:val="00F9641B"/>
    <w:rsid w:val="00F97B69"/>
    <w:rsid w:val="00FD4047"/>
    <w:rsid w:val="00FE1A51"/>
    <w:rsid w:val="00FF0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531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AB5"/>
    <w:pPr>
      <w:tabs>
        <w:tab w:val="center" w:pos="4680"/>
        <w:tab w:val="right" w:pos="9360"/>
      </w:tabs>
    </w:pPr>
  </w:style>
  <w:style w:type="character" w:customStyle="1" w:styleId="FooterChar">
    <w:name w:val="Footer Char"/>
    <w:basedOn w:val="DefaultParagraphFont"/>
    <w:link w:val="Footer"/>
    <w:uiPriority w:val="99"/>
    <w:rsid w:val="008E7AB5"/>
  </w:style>
  <w:style w:type="character" w:styleId="PageNumber">
    <w:name w:val="page number"/>
    <w:basedOn w:val="DefaultParagraphFont"/>
    <w:uiPriority w:val="99"/>
    <w:semiHidden/>
    <w:unhideWhenUsed/>
    <w:rsid w:val="008E7AB5"/>
  </w:style>
  <w:style w:type="paragraph" w:styleId="Header">
    <w:name w:val="header"/>
    <w:basedOn w:val="Normal"/>
    <w:link w:val="HeaderChar"/>
    <w:uiPriority w:val="99"/>
    <w:unhideWhenUsed/>
    <w:rsid w:val="003F669F"/>
    <w:pPr>
      <w:tabs>
        <w:tab w:val="center" w:pos="4680"/>
        <w:tab w:val="right" w:pos="9360"/>
      </w:tabs>
    </w:pPr>
  </w:style>
  <w:style w:type="character" w:customStyle="1" w:styleId="HeaderChar">
    <w:name w:val="Header Char"/>
    <w:basedOn w:val="DefaultParagraphFont"/>
    <w:link w:val="Header"/>
    <w:uiPriority w:val="99"/>
    <w:rsid w:val="003F669F"/>
  </w:style>
  <w:style w:type="paragraph" w:styleId="ListParagraph">
    <w:name w:val="List Paragraph"/>
    <w:basedOn w:val="Normal"/>
    <w:uiPriority w:val="34"/>
    <w:qFormat/>
    <w:rsid w:val="008E0B36"/>
    <w:pPr>
      <w:ind w:left="720"/>
      <w:contextualSpacing/>
    </w:pPr>
  </w:style>
  <w:style w:type="table" w:styleId="TableGrid">
    <w:name w:val="Table Grid"/>
    <w:basedOn w:val="TableNormal"/>
    <w:uiPriority w:val="39"/>
    <w:rsid w:val="0075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A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4A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Skavroneck</dc:creator>
  <cp:keywords/>
  <dc:description/>
  <cp:lastModifiedBy>Shaune Freeland</cp:lastModifiedBy>
  <cp:revision>2</cp:revision>
  <cp:lastPrinted>2019-06-18T17:17:00Z</cp:lastPrinted>
  <dcterms:created xsi:type="dcterms:W3CDTF">2019-06-18T17:26:00Z</dcterms:created>
  <dcterms:modified xsi:type="dcterms:W3CDTF">2019-06-18T17:26:00Z</dcterms:modified>
</cp:coreProperties>
</file>