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34" w:rsidRDefault="00A4717D">
      <w:pPr>
        <w:spacing w:before="1"/>
        <w:ind w:left="2822"/>
        <w:rPr>
          <w:b/>
          <w:sz w:val="30"/>
        </w:rPr>
      </w:pPr>
      <w:r>
        <w:rPr>
          <w:b/>
          <w:sz w:val="30"/>
        </w:rPr>
        <w:t>Informative Speech Assignment</w:t>
      </w:r>
    </w:p>
    <w:p w:rsidR="002F6B34" w:rsidRDefault="002F6B34">
      <w:pPr>
        <w:pStyle w:val="BodyText"/>
        <w:spacing w:before="2"/>
      </w:pPr>
    </w:p>
    <w:p w:rsidR="002F6B34" w:rsidRDefault="00A4717D">
      <w:pPr>
        <w:pStyle w:val="BodyText"/>
        <w:spacing w:before="1"/>
        <w:ind w:left="120"/>
        <w:jc w:val="both"/>
      </w:pPr>
      <w:r>
        <w:t>The general purpose of this speech is to inform. Generally, the speaker must:</w:t>
      </w:r>
    </w:p>
    <w:p w:rsidR="002F6B34" w:rsidRDefault="00A4717D">
      <w:pPr>
        <w:pStyle w:val="ListParagraph"/>
        <w:numPr>
          <w:ilvl w:val="0"/>
          <w:numId w:val="4"/>
        </w:numPr>
        <w:tabs>
          <w:tab w:val="left" w:pos="841"/>
        </w:tabs>
        <w:spacing w:line="243" w:lineRule="exact"/>
        <w:rPr>
          <w:sz w:val="20"/>
        </w:rPr>
      </w:pPr>
      <w:r>
        <w:rPr>
          <w:sz w:val="20"/>
        </w:rPr>
        <w:t>Provide the audience with a CLEAR UNDERSTANDING of the speaker's view of the</w:t>
      </w:r>
      <w:r>
        <w:rPr>
          <w:spacing w:val="-16"/>
          <w:sz w:val="20"/>
        </w:rPr>
        <w:t xml:space="preserve"> </w:t>
      </w:r>
      <w:r>
        <w:rPr>
          <w:sz w:val="20"/>
        </w:rPr>
        <w:t>subject.</w:t>
      </w:r>
    </w:p>
    <w:p w:rsidR="002F6B34" w:rsidRDefault="00A4717D">
      <w:pPr>
        <w:pStyle w:val="ListParagraph"/>
        <w:numPr>
          <w:ilvl w:val="0"/>
          <w:numId w:val="4"/>
        </w:numPr>
        <w:tabs>
          <w:tab w:val="left" w:pos="841"/>
        </w:tabs>
        <w:spacing w:line="243" w:lineRule="exact"/>
        <w:rPr>
          <w:sz w:val="20"/>
        </w:rPr>
      </w:pPr>
      <w:r>
        <w:rPr>
          <w:sz w:val="20"/>
        </w:rPr>
        <w:t>Arouse and maintain the INTEREST and ATTENTION of the</w:t>
      </w:r>
      <w:r>
        <w:rPr>
          <w:spacing w:val="-5"/>
          <w:sz w:val="20"/>
        </w:rPr>
        <w:t xml:space="preserve"> </w:t>
      </w:r>
      <w:r>
        <w:rPr>
          <w:sz w:val="20"/>
        </w:rPr>
        <w:t>audience.</w:t>
      </w:r>
    </w:p>
    <w:p w:rsidR="002F6B34" w:rsidRDefault="00A4717D">
      <w:pPr>
        <w:pStyle w:val="ListParagraph"/>
        <w:numPr>
          <w:ilvl w:val="0"/>
          <w:numId w:val="4"/>
        </w:numPr>
        <w:tabs>
          <w:tab w:val="left" w:pos="841"/>
        </w:tabs>
        <w:spacing w:before="1"/>
        <w:rPr>
          <w:sz w:val="20"/>
        </w:rPr>
      </w:pPr>
      <w:r>
        <w:rPr>
          <w:sz w:val="20"/>
        </w:rPr>
        <w:t>Present the material with a focus on audience COMPREHENSION, NOT</w:t>
      </w:r>
      <w:r>
        <w:rPr>
          <w:spacing w:val="-4"/>
          <w:sz w:val="20"/>
        </w:rPr>
        <w:t xml:space="preserve"> </w:t>
      </w:r>
      <w:r>
        <w:rPr>
          <w:sz w:val="20"/>
        </w:rPr>
        <w:t>PERSUASION.</w:t>
      </w:r>
    </w:p>
    <w:p w:rsidR="002F6B34" w:rsidRDefault="002F6B34">
      <w:pPr>
        <w:pStyle w:val="BodyText"/>
        <w:spacing w:before="11"/>
        <w:rPr>
          <w:sz w:val="19"/>
        </w:rPr>
      </w:pPr>
    </w:p>
    <w:p w:rsidR="002F6B34" w:rsidRDefault="00A4717D">
      <w:pPr>
        <w:pStyle w:val="BodyText"/>
        <w:ind w:left="120" w:right="118"/>
        <w:jc w:val="both"/>
      </w:pPr>
      <w:r>
        <w:t xml:space="preserve">When your speech is over, your audience should feel that they received greater breadth and depth of information on the subject than they had before you spoke. You are expected to research your topic thoroughly and </w:t>
      </w:r>
      <w:r w:rsidR="00D00386">
        <w:t>provide us</w:t>
      </w:r>
      <w:r>
        <w:t xml:space="preserve"> with a thoughtful and interesting view of the topic you select. You are not to try and convince us of how we should feel or what we should believe about the topic, nor are you to try and convince us to alter our behavior concerning your topic. That would be a persuasive function, and should not be applied to this speech. Fundamentally, you are to become the expert on your topic from our class, and teach us what you know and learned about it.</w:t>
      </w:r>
    </w:p>
    <w:p w:rsidR="002F6B34" w:rsidRDefault="002F6B34">
      <w:pPr>
        <w:pStyle w:val="BodyText"/>
        <w:spacing w:before="6"/>
        <w:rPr>
          <w:sz w:val="16"/>
        </w:rPr>
      </w:pPr>
    </w:p>
    <w:p w:rsidR="002F6B34" w:rsidRDefault="00A4717D">
      <w:pPr>
        <w:pStyle w:val="BodyText"/>
        <w:spacing w:line="276" w:lineRule="auto"/>
        <w:ind w:left="120" w:right="118"/>
        <w:jc w:val="both"/>
      </w:pPr>
      <w:r>
        <w:t>Humor and creativity are often overlooked by informative speakers. If your subject is light, humor certainly has a place in your speech. Just be certain to put it in the proper perspective so that the speech does not become an entertainment speech. Additionally, any time you can present an abstract or complex idea in a new and clearer way, your creativity will be rewarded by audience interest and your own enhanced credibility.</w:t>
      </w:r>
    </w:p>
    <w:p w:rsidR="002F6B34" w:rsidRDefault="002F6B34">
      <w:pPr>
        <w:pStyle w:val="BodyText"/>
        <w:spacing w:before="6"/>
        <w:rPr>
          <w:sz w:val="16"/>
        </w:rPr>
      </w:pPr>
    </w:p>
    <w:p w:rsidR="002F6B34" w:rsidRDefault="00A4717D">
      <w:pPr>
        <w:pStyle w:val="BodyText"/>
        <w:spacing w:before="1"/>
        <w:ind w:left="120"/>
        <w:jc w:val="both"/>
      </w:pPr>
      <w:r>
        <w:rPr>
          <w:u w:val="single"/>
        </w:rPr>
        <w:t>SPECIFIC REQUIREMENTS FOR THIS ASSIGNMENT:</w:t>
      </w:r>
    </w:p>
    <w:p w:rsidR="002F6B34" w:rsidRDefault="002F6B34">
      <w:pPr>
        <w:pStyle w:val="BodyText"/>
        <w:spacing w:before="5"/>
        <w:rPr>
          <w:sz w:val="14"/>
        </w:rPr>
      </w:pPr>
    </w:p>
    <w:p w:rsidR="002F6B34" w:rsidRDefault="00A4717D">
      <w:pPr>
        <w:pStyle w:val="Heading2"/>
        <w:spacing w:before="59"/>
        <w:ind w:left="120"/>
      </w:pPr>
      <w:r>
        <w:t>Select an appropriate topic</w:t>
      </w:r>
    </w:p>
    <w:p w:rsidR="002F6B34" w:rsidRDefault="002F6B34">
      <w:pPr>
        <w:pStyle w:val="BodyText"/>
        <w:spacing w:before="4"/>
        <w:rPr>
          <w:b/>
          <w:sz w:val="19"/>
        </w:rPr>
      </w:pPr>
    </w:p>
    <w:p w:rsidR="002F6B34" w:rsidRDefault="00A4717D">
      <w:pPr>
        <w:pStyle w:val="ListParagraph"/>
        <w:numPr>
          <w:ilvl w:val="0"/>
          <w:numId w:val="3"/>
        </w:numPr>
        <w:tabs>
          <w:tab w:val="left" w:pos="840"/>
        </w:tabs>
        <w:spacing w:line="276" w:lineRule="auto"/>
        <w:ind w:right="117"/>
        <w:jc w:val="both"/>
        <w:rPr>
          <w:sz w:val="20"/>
        </w:rPr>
      </w:pPr>
      <w:r>
        <w:rPr>
          <w:sz w:val="20"/>
        </w:rPr>
        <w:t xml:space="preserve">Each student will prepare and a deliver a speech which will provide information that is </w:t>
      </w:r>
      <w:r>
        <w:rPr>
          <w:b/>
          <w:sz w:val="20"/>
        </w:rPr>
        <w:t xml:space="preserve">new and interesting </w:t>
      </w:r>
      <w:r>
        <w:rPr>
          <w:sz w:val="20"/>
        </w:rPr>
        <w:t xml:space="preserve">to your audience and designed to enlighten, educate or clarify. </w:t>
      </w:r>
      <w:r>
        <w:rPr>
          <w:b/>
          <w:sz w:val="20"/>
        </w:rPr>
        <w:t>The topic you select must be related to business activities</w:t>
      </w:r>
      <w:r>
        <w:rPr>
          <w:sz w:val="20"/>
        </w:rPr>
        <w:t xml:space="preserve">. Make certain that it can be covered adequately in the time available. You must make the connection between your topic and yourself for your audience in the introduction of your speech. Doing so is especially important in establishing your credibility on the topic.  Even though </w:t>
      </w:r>
      <w:r w:rsidR="00D00386">
        <w:rPr>
          <w:sz w:val="20"/>
        </w:rPr>
        <w:t>you may</w:t>
      </w:r>
      <w:r>
        <w:rPr>
          <w:sz w:val="20"/>
        </w:rPr>
        <w:t xml:space="preserve"> claim you are an expert on a topic, you are required to do research and to cite that research (which will also increase your</w:t>
      </w:r>
      <w:r>
        <w:rPr>
          <w:spacing w:val="-2"/>
          <w:sz w:val="20"/>
        </w:rPr>
        <w:t xml:space="preserve"> </w:t>
      </w:r>
      <w:r>
        <w:rPr>
          <w:sz w:val="20"/>
        </w:rPr>
        <w:t>credibility).</w:t>
      </w:r>
    </w:p>
    <w:p w:rsidR="002F6B34" w:rsidRDefault="00A4717D">
      <w:pPr>
        <w:pStyle w:val="ListParagraph"/>
        <w:numPr>
          <w:ilvl w:val="0"/>
          <w:numId w:val="3"/>
        </w:numPr>
        <w:tabs>
          <w:tab w:val="left" w:pos="840"/>
        </w:tabs>
        <w:spacing w:before="1" w:line="278" w:lineRule="auto"/>
        <w:ind w:right="116"/>
        <w:jc w:val="both"/>
        <w:rPr>
          <w:sz w:val="20"/>
        </w:rPr>
      </w:pPr>
      <w:r>
        <w:rPr>
          <w:sz w:val="20"/>
        </w:rPr>
        <w:t>Informative speeches can be classified according to the subject areas they cover. Thus there are speeches about processes, events, places, people, objects or concepts. Or they can be classified into different types such as speeches of demonstration, explanation and</w:t>
      </w:r>
      <w:r>
        <w:rPr>
          <w:spacing w:val="-6"/>
          <w:sz w:val="20"/>
        </w:rPr>
        <w:t xml:space="preserve"> </w:t>
      </w:r>
      <w:r>
        <w:rPr>
          <w:sz w:val="20"/>
        </w:rPr>
        <w:t>description.</w:t>
      </w:r>
    </w:p>
    <w:p w:rsidR="002F6B34" w:rsidRDefault="002F6B34">
      <w:pPr>
        <w:pStyle w:val="BodyText"/>
        <w:spacing w:before="9"/>
        <w:rPr>
          <w:sz w:val="15"/>
        </w:rPr>
      </w:pPr>
    </w:p>
    <w:p w:rsidR="002F6B34" w:rsidRDefault="00A4717D">
      <w:pPr>
        <w:pStyle w:val="Heading2"/>
      </w:pPr>
      <w:r>
        <w:t>Speech Requirements</w:t>
      </w:r>
    </w:p>
    <w:p w:rsidR="002F6B34" w:rsidRDefault="002F6B34">
      <w:pPr>
        <w:pStyle w:val="BodyText"/>
        <w:spacing w:before="11"/>
        <w:rPr>
          <w:b/>
          <w:sz w:val="19"/>
        </w:rPr>
      </w:pPr>
    </w:p>
    <w:p w:rsidR="002F6B34" w:rsidRDefault="00A4717D">
      <w:pPr>
        <w:pStyle w:val="ListParagraph"/>
        <w:numPr>
          <w:ilvl w:val="0"/>
          <w:numId w:val="2"/>
        </w:numPr>
        <w:tabs>
          <w:tab w:val="left" w:pos="840"/>
        </w:tabs>
        <w:ind w:right="118"/>
        <w:jc w:val="both"/>
        <w:rPr>
          <w:sz w:val="20"/>
        </w:rPr>
      </w:pPr>
      <w:r>
        <w:rPr>
          <w:sz w:val="20"/>
        </w:rPr>
        <w:t>A thesis statement consisting of a full declarative sentence specifying the central idea of your speech must be turned in for prior instructor</w:t>
      </w:r>
      <w:r>
        <w:rPr>
          <w:spacing w:val="-1"/>
          <w:sz w:val="20"/>
        </w:rPr>
        <w:t xml:space="preserve"> </w:t>
      </w:r>
      <w:r>
        <w:rPr>
          <w:sz w:val="20"/>
        </w:rPr>
        <w:t>approval.</w:t>
      </w:r>
    </w:p>
    <w:p w:rsidR="002F6B34" w:rsidRDefault="00A4717D">
      <w:pPr>
        <w:pStyle w:val="ListParagraph"/>
        <w:numPr>
          <w:ilvl w:val="0"/>
          <w:numId w:val="2"/>
        </w:numPr>
        <w:tabs>
          <w:tab w:val="left" w:pos="840"/>
        </w:tabs>
        <w:spacing w:before="1" w:line="276" w:lineRule="auto"/>
        <w:ind w:right="122"/>
        <w:jc w:val="both"/>
        <w:rPr>
          <w:sz w:val="20"/>
        </w:rPr>
      </w:pPr>
      <w:r>
        <w:rPr>
          <w:sz w:val="20"/>
        </w:rPr>
        <w:t xml:space="preserve">The subject and its focus should be of interest to you and of potential interest to an audience composed of your classmates. </w:t>
      </w:r>
      <w:r>
        <w:rPr>
          <w:b/>
          <w:sz w:val="20"/>
        </w:rPr>
        <w:t>The topic must be related to business</w:t>
      </w:r>
      <w:r>
        <w:rPr>
          <w:b/>
          <w:spacing w:val="-4"/>
          <w:sz w:val="20"/>
        </w:rPr>
        <w:t xml:space="preserve"> </w:t>
      </w:r>
      <w:r>
        <w:rPr>
          <w:b/>
          <w:sz w:val="20"/>
        </w:rPr>
        <w:t>activities</w:t>
      </w:r>
      <w:r>
        <w:rPr>
          <w:sz w:val="20"/>
        </w:rPr>
        <w:t>.</w:t>
      </w:r>
    </w:p>
    <w:p w:rsidR="002F6B34" w:rsidRDefault="00A4717D">
      <w:pPr>
        <w:pStyle w:val="ListParagraph"/>
        <w:numPr>
          <w:ilvl w:val="0"/>
          <w:numId w:val="2"/>
        </w:numPr>
        <w:tabs>
          <w:tab w:val="left" w:pos="840"/>
        </w:tabs>
        <w:spacing w:before="1" w:line="276" w:lineRule="auto"/>
        <w:ind w:right="116"/>
        <w:jc w:val="both"/>
        <w:rPr>
          <w:sz w:val="20"/>
        </w:rPr>
      </w:pPr>
      <w:r>
        <w:rPr>
          <w:sz w:val="20"/>
        </w:rPr>
        <w:t xml:space="preserve">Research thoroughly. You must have a </w:t>
      </w:r>
      <w:r>
        <w:rPr>
          <w:b/>
          <w:sz w:val="20"/>
        </w:rPr>
        <w:t xml:space="preserve">minimum of four (4) reliable sources outside of your own knowledge </w:t>
      </w:r>
      <w:r>
        <w:rPr>
          <w:sz w:val="20"/>
        </w:rPr>
        <w:t>on your subject. You should cite research sources during your speech, using oral notes such as “according to” to indicate that you have done the research for the</w:t>
      </w:r>
      <w:r>
        <w:rPr>
          <w:spacing w:val="-7"/>
          <w:sz w:val="20"/>
        </w:rPr>
        <w:t xml:space="preserve"> </w:t>
      </w:r>
      <w:r>
        <w:rPr>
          <w:sz w:val="20"/>
        </w:rPr>
        <w:t>speech.</w:t>
      </w:r>
    </w:p>
    <w:p w:rsidR="002F6B34" w:rsidRDefault="002F6B34">
      <w:pPr>
        <w:spacing w:line="276" w:lineRule="auto"/>
        <w:jc w:val="both"/>
        <w:rPr>
          <w:sz w:val="20"/>
        </w:rPr>
        <w:sectPr w:rsidR="002F6B34">
          <w:type w:val="continuous"/>
          <w:pgSz w:w="12240" w:h="15840"/>
          <w:pgMar w:top="1420" w:right="1320" w:bottom="280" w:left="1320" w:header="720" w:footer="720" w:gutter="0"/>
          <w:cols w:space="720"/>
        </w:sectPr>
      </w:pPr>
    </w:p>
    <w:p w:rsidR="002F6B34" w:rsidRDefault="00A4717D">
      <w:pPr>
        <w:pStyle w:val="ListParagraph"/>
        <w:numPr>
          <w:ilvl w:val="0"/>
          <w:numId w:val="2"/>
        </w:numPr>
        <w:tabs>
          <w:tab w:val="left" w:pos="839"/>
          <w:tab w:val="left" w:pos="840"/>
        </w:tabs>
        <w:spacing w:before="39" w:line="276" w:lineRule="auto"/>
        <w:ind w:right="418" w:hanging="359"/>
        <w:rPr>
          <w:sz w:val="20"/>
        </w:rPr>
      </w:pPr>
      <w:r>
        <w:rPr>
          <w:sz w:val="20"/>
        </w:rPr>
        <w:lastRenderedPageBreak/>
        <w:t xml:space="preserve">Use verbal support. You are to include </w:t>
      </w:r>
      <w:r>
        <w:rPr>
          <w:b/>
          <w:sz w:val="20"/>
        </w:rPr>
        <w:t xml:space="preserve">at least two (2) different forms of support </w:t>
      </w:r>
      <w:r>
        <w:rPr>
          <w:sz w:val="20"/>
        </w:rPr>
        <w:t>in your speech. The following are examples of different types of support: statistics, testimony, narrative, reports and anecdotes.</w:t>
      </w:r>
    </w:p>
    <w:p w:rsidR="002F6B34" w:rsidRDefault="002F6B34">
      <w:pPr>
        <w:pStyle w:val="BodyText"/>
        <w:spacing w:before="2"/>
        <w:rPr>
          <w:sz w:val="16"/>
        </w:rPr>
      </w:pPr>
    </w:p>
    <w:p w:rsidR="002F6B34" w:rsidRDefault="00A4717D">
      <w:pPr>
        <w:pStyle w:val="BodyText"/>
        <w:ind w:left="118" w:right="116"/>
        <w:jc w:val="both"/>
      </w:pPr>
      <w:r>
        <w:t xml:space="preserve">Remember that, for an informative speech to be considered exemplary, the information contained within it should be communicated accurately and clearly and should be made meaningful and interesting to the audience. Moreover, remember that your informative speech should be thoroughly researched, logically organized, and have an effective beginning, middle, and end. </w:t>
      </w:r>
    </w:p>
    <w:p w:rsidR="00CA3985" w:rsidRDefault="00CA3985">
      <w:pPr>
        <w:pStyle w:val="BodyText"/>
        <w:ind w:left="118" w:right="116"/>
        <w:jc w:val="both"/>
      </w:pPr>
    </w:p>
    <w:p w:rsidR="00CA3985" w:rsidRDefault="00CA3985">
      <w:pPr>
        <w:pStyle w:val="BodyText"/>
        <w:pBdr>
          <w:top w:val="single" w:sz="12" w:space="1" w:color="auto"/>
          <w:bottom w:val="single" w:sz="12" w:space="1" w:color="auto"/>
        </w:pBdr>
        <w:ind w:left="118" w:right="116"/>
        <w:jc w:val="both"/>
      </w:pPr>
    </w:p>
    <w:p w:rsidR="00E7133C" w:rsidRDefault="00E7133C">
      <w:pPr>
        <w:pStyle w:val="BodyText"/>
        <w:ind w:left="118" w:right="116"/>
        <w:jc w:val="both"/>
      </w:pPr>
    </w:p>
    <w:p w:rsidR="00CA3985" w:rsidRPr="0076797F" w:rsidRDefault="00CA3985">
      <w:pPr>
        <w:pStyle w:val="BodyText"/>
        <w:ind w:left="118" w:right="116"/>
        <w:jc w:val="both"/>
        <w:rPr>
          <w:b/>
          <w:sz w:val="28"/>
          <w:szCs w:val="28"/>
        </w:rPr>
      </w:pPr>
      <w:r w:rsidRPr="0076797F">
        <w:rPr>
          <w:b/>
          <w:sz w:val="28"/>
          <w:szCs w:val="28"/>
        </w:rPr>
        <w:t>Please write a speech on topic “Using Robotics in Retailing at Amazon.”</w:t>
      </w:r>
    </w:p>
    <w:p w:rsidR="00CA3985" w:rsidRDefault="00CA3985">
      <w:pPr>
        <w:pStyle w:val="BodyText"/>
        <w:ind w:left="118" w:right="116"/>
        <w:jc w:val="both"/>
      </w:pPr>
    </w:p>
    <w:p w:rsidR="00CA3985" w:rsidRDefault="00CA3985">
      <w:pPr>
        <w:pStyle w:val="BodyText"/>
        <w:ind w:left="118" w:right="116"/>
        <w:jc w:val="both"/>
      </w:pPr>
      <w:r>
        <w:t>You may use these sources:</w:t>
      </w:r>
    </w:p>
    <w:p w:rsidR="00CA3985" w:rsidRDefault="00CA3985">
      <w:pPr>
        <w:pStyle w:val="BodyText"/>
        <w:ind w:left="118" w:right="116"/>
        <w:jc w:val="both"/>
      </w:pPr>
    </w:p>
    <w:p w:rsidR="00CA3985" w:rsidRDefault="00E7133C">
      <w:pPr>
        <w:pStyle w:val="BodyText"/>
        <w:ind w:left="118" w:right="116"/>
        <w:jc w:val="both"/>
      </w:pPr>
      <w:hyperlink r:id="rId5" w:history="1">
        <w:r w:rsidR="00CA3985" w:rsidRPr="00995066">
          <w:rPr>
            <w:rStyle w:val="Hyperlink"/>
          </w:rPr>
          <w:t>https://hbr.org/2012/12/kiva-the-disrupter</w:t>
        </w:r>
      </w:hyperlink>
    </w:p>
    <w:p w:rsidR="00CA3985" w:rsidRDefault="00CA3985">
      <w:pPr>
        <w:pStyle w:val="BodyText"/>
        <w:ind w:left="118" w:right="116"/>
        <w:jc w:val="both"/>
      </w:pPr>
    </w:p>
    <w:p w:rsidR="00CA3985" w:rsidRDefault="00E7133C">
      <w:pPr>
        <w:pStyle w:val="BodyText"/>
        <w:ind w:left="118" w:right="116"/>
        <w:jc w:val="both"/>
      </w:pPr>
      <w:hyperlink r:id="rId6" w:history="1">
        <w:r w:rsidR="00CA3985" w:rsidRPr="00995066">
          <w:rPr>
            <w:rStyle w:val="Hyperlink"/>
          </w:rPr>
          <w:t>https://www.sibmbengaluru.edu.in/system/files/journal-paper/2_Adoption%20of%20next%20generation%20robotics.pdf</w:t>
        </w:r>
      </w:hyperlink>
    </w:p>
    <w:p w:rsidR="00CA3985" w:rsidRDefault="00CA3985">
      <w:pPr>
        <w:pStyle w:val="BodyText"/>
        <w:ind w:left="118" w:right="116"/>
        <w:jc w:val="both"/>
      </w:pPr>
    </w:p>
    <w:p w:rsidR="00CA3985" w:rsidRDefault="00CA3985">
      <w:pPr>
        <w:pStyle w:val="BodyText"/>
        <w:ind w:left="118" w:right="116"/>
        <w:jc w:val="both"/>
      </w:pPr>
    </w:p>
    <w:p w:rsidR="00CA3985" w:rsidRDefault="00E7133C">
      <w:pPr>
        <w:pStyle w:val="BodyText"/>
        <w:ind w:left="118" w:right="116"/>
        <w:jc w:val="both"/>
      </w:pPr>
      <w:hyperlink r:id="rId7" w:history="1">
        <w:r w:rsidR="00CA3985" w:rsidRPr="00995066">
          <w:rPr>
            <w:rStyle w:val="Hyperlink"/>
          </w:rPr>
          <w:t>https://www.youtube.com/watch?v=szU2-1infqc</w:t>
        </w:r>
      </w:hyperlink>
    </w:p>
    <w:p w:rsidR="00CA3985" w:rsidRDefault="00CA3985">
      <w:pPr>
        <w:pStyle w:val="BodyText"/>
        <w:ind w:left="118" w:right="116"/>
        <w:jc w:val="both"/>
      </w:pPr>
    </w:p>
    <w:p w:rsidR="00CA3985" w:rsidRDefault="00E7133C">
      <w:pPr>
        <w:pStyle w:val="BodyText"/>
        <w:ind w:left="118" w:right="116"/>
        <w:jc w:val="both"/>
      </w:pPr>
      <w:hyperlink r:id="rId8" w:history="1">
        <w:r w:rsidR="00CA3985" w:rsidRPr="00995066">
          <w:rPr>
            <w:rStyle w:val="Hyperlink"/>
          </w:rPr>
          <w:t>https://www.nytimes.com/2017/09/10/technology/amazon-robots-workers.html</w:t>
        </w:r>
      </w:hyperlink>
    </w:p>
    <w:p w:rsidR="00CA3985" w:rsidRDefault="00CA3985">
      <w:pPr>
        <w:pStyle w:val="BodyText"/>
        <w:ind w:left="118" w:right="116"/>
        <w:jc w:val="both"/>
      </w:pPr>
    </w:p>
    <w:p w:rsidR="00CA3985" w:rsidRDefault="00CA3985">
      <w:pPr>
        <w:pStyle w:val="BodyText"/>
        <w:ind w:left="118" w:right="116"/>
        <w:jc w:val="both"/>
      </w:pPr>
    </w:p>
    <w:p w:rsidR="00E65471" w:rsidRPr="00E65471" w:rsidRDefault="00E65471">
      <w:pPr>
        <w:pStyle w:val="BodyText"/>
        <w:ind w:left="118" w:right="116"/>
        <w:jc w:val="both"/>
        <w:rPr>
          <w:i/>
          <w:sz w:val="28"/>
          <w:szCs w:val="28"/>
        </w:rPr>
      </w:pPr>
      <w:r w:rsidRPr="00E65471">
        <w:rPr>
          <w:i/>
          <w:sz w:val="28"/>
          <w:szCs w:val="28"/>
        </w:rPr>
        <w:t xml:space="preserve">I will expect an interesting (not boring) with provided examples (humor is a plus) a speech of 4-5 pages long. </w:t>
      </w:r>
    </w:p>
    <w:p w:rsidR="00E65471" w:rsidRPr="00E65471" w:rsidRDefault="00E65471">
      <w:pPr>
        <w:pStyle w:val="BodyText"/>
        <w:ind w:left="118" w:right="116"/>
        <w:jc w:val="both"/>
        <w:rPr>
          <w:i/>
          <w:sz w:val="28"/>
          <w:szCs w:val="28"/>
        </w:rPr>
      </w:pPr>
    </w:p>
    <w:p w:rsidR="00CA3985" w:rsidRPr="00E65471" w:rsidRDefault="00CA3985">
      <w:pPr>
        <w:pStyle w:val="BodyText"/>
        <w:ind w:left="118" w:right="116"/>
        <w:jc w:val="both"/>
        <w:rPr>
          <w:sz w:val="24"/>
          <w:szCs w:val="24"/>
        </w:rPr>
      </w:pPr>
      <w:r w:rsidRPr="00E65471">
        <w:rPr>
          <w:sz w:val="24"/>
          <w:szCs w:val="24"/>
        </w:rPr>
        <w:t xml:space="preserve">Thank you, </w:t>
      </w:r>
    </w:p>
    <w:p w:rsidR="00CA3985" w:rsidRDefault="00CA3985">
      <w:pPr>
        <w:pStyle w:val="BodyText"/>
        <w:ind w:left="118" w:right="116"/>
        <w:jc w:val="both"/>
      </w:pPr>
    </w:p>
    <w:p w:rsidR="00CA3985" w:rsidRDefault="00CA3985">
      <w:pPr>
        <w:pStyle w:val="BodyText"/>
        <w:ind w:left="118" w:right="116"/>
        <w:jc w:val="both"/>
      </w:pPr>
      <w:r>
        <w:t xml:space="preserve">Liliya </w:t>
      </w:r>
      <w:bookmarkStart w:id="0" w:name="_GoBack"/>
      <w:bookmarkEnd w:id="0"/>
    </w:p>
    <w:sectPr w:rsidR="00CA3985">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3ECE"/>
    <w:multiLevelType w:val="hybridMultilevel"/>
    <w:tmpl w:val="3C865D08"/>
    <w:lvl w:ilvl="0" w:tplc="53FC7302">
      <w:start w:val="1"/>
      <w:numFmt w:val="decimal"/>
      <w:lvlText w:val="%1."/>
      <w:lvlJc w:val="left"/>
      <w:pPr>
        <w:ind w:left="839" w:hanging="360"/>
        <w:jc w:val="left"/>
      </w:pPr>
      <w:rPr>
        <w:rFonts w:hint="default"/>
        <w:spacing w:val="-1"/>
        <w:w w:val="99"/>
        <w:lang w:val="en-US" w:eastAsia="en-US" w:bidi="en-US"/>
      </w:rPr>
    </w:lvl>
    <w:lvl w:ilvl="1" w:tplc="8F5E7752">
      <w:numFmt w:val="bullet"/>
      <w:lvlText w:val="•"/>
      <w:lvlJc w:val="left"/>
      <w:pPr>
        <w:ind w:left="1716" w:hanging="360"/>
      </w:pPr>
      <w:rPr>
        <w:rFonts w:hint="default"/>
        <w:lang w:val="en-US" w:eastAsia="en-US" w:bidi="en-US"/>
      </w:rPr>
    </w:lvl>
    <w:lvl w:ilvl="2" w:tplc="E2903ADE">
      <w:numFmt w:val="bullet"/>
      <w:lvlText w:val="•"/>
      <w:lvlJc w:val="left"/>
      <w:pPr>
        <w:ind w:left="2592" w:hanging="360"/>
      </w:pPr>
      <w:rPr>
        <w:rFonts w:hint="default"/>
        <w:lang w:val="en-US" w:eastAsia="en-US" w:bidi="en-US"/>
      </w:rPr>
    </w:lvl>
    <w:lvl w:ilvl="3" w:tplc="DE5ACED2">
      <w:numFmt w:val="bullet"/>
      <w:lvlText w:val="•"/>
      <w:lvlJc w:val="left"/>
      <w:pPr>
        <w:ind w:left="3468" w:hanging="360"/>
      </w:pPr>
      <w:rPr>
        <w:rFonts w:hint="default"/>
        <w:lang w:val="en-US" w:eastAsia="en-US" w:bidi="en-US"/>
      </w:rPr>
    </w:lvl>
    <w:lvl w:ilvl="4" w:tplc="F29AB276">
      <w:numFmt w:val="bullet"/>
      <w:lvlText w:val="•"/>
      <w:lvlJc w:val="left"/>
      <w:pPr>
        <w:ind w:left="4344" w:hanging="360"/>
      </w:pPr>
      <w:rPr>
        <w:rFonts w:hint="default"/>
        <w:lang w:val="en-US" w:eastAsia="en-US" w:bidi="en-US"/>
      </w:rPr>
    </w:lvl>
    <w:lvl w:ilvl="5" w:tplc="E76EE380">
      <w:numFmt w:val="bullet"/>
      <w:lvlText w:val="•"/>
      <w:lvlJc w:val="left"/>
      <w:pPr>
        <w:ind w:left="5220" w:hanging="360"/>
      </w:pPr>
      <w:rPr>
        <w:rFonts w:hint="default"/>
        <w:lang w:val="en-US" w:eastAsia="en-US" w:bidi="en-US"/>
      </w:rPr>
    </w:lvl>
    <w:lvl w:ilvl="6" w:tplc="2EB648DA">
      <w:numFmt w:val="bullet"/>
      <w:lvlText w:val="•"/>
      <w:lvlJc w:val="left"/>
      <w:pPr>
        <w:ind w:left="6096" w:hanging="360"/>
      </w:pPr>
      <w:rPr>
        <w:rFonts w:hint="default"/>
        <w:lang w:val="en-US" w:eastAsia="en-US" w:bidi="en-US"/>
      </w:rPr>
    </w:lvl>
    <w:lvl w:ilvl="7" w:tplc="53626BA8">
      <w:numFmt w:val="bullet"/>
      <w:lvlText w:val="•"/>
      <w:lvlJc w:val="left"/>
      <w:pPr>
        <w:ind w:left="6972" w:hanging="360"/>
      </w:pPr>
      <w:rPr>
        <w:rFonts w:hint="default"/>
        <w:lang w:val="en-US" w:eastAsia="en-US" w:bidi="en-US"/>
      </w:rPr>
    </w:lvl>
    <w:lvl w:ilvl="8" w:tplc="8DF0D27C">
      <w:numFmt w:val="bullet"/>
      <w:lvlText w:val="•"/>
      <w:lvlJc w:val="left"/>
      <w:pPr>
        <w:ind w:left="7848" w:hanging="360"/>
      </w:pPr>
      <w:rPr>
        <w:rFonts w:hint="default"/>
        <w:lang w:val="en-US" w:eastAsia="en-US" w:bidi="en-US"/>
      </w:rPr>
    </w:lvl>
  </w:abstractNum>
  <w:abstractNum w:abstractNumId="1" w15:restartNumberingAfterBreak="0">
    <w:nsid w:val="4B634B4B"/>
    <w:multiLevelType w:val="hybridMultilevel"/>
    <w:tmpl w:val="70981704"/>
    <w:lvl w:ilvl="0" w:tplc="7952995A">
      <w:start w:val="1"/>
      <w:numFmt w:val="decimal"/>
      <w:lvlText w:val="%1."/>
      <w:lvlJc w:val="left"/>
      <w:pPr>
        <w:ind w:left="839" w:hanging="360"/>
        <w:jc w:val="left"/>
      </w:pPr>
      <w:rPr>
        <w:rFonts w:ascii="Calibri" w:eastAsia="Calibri" w:hAnsi="Calibri" w:cs="Calibri" w:hint="default"/>
        <w:spacing w:val="-1"/>
        <w:w w:val="99"/>
        <w:sz w:val="20"/>
        <w:szCs w:val="20"/>
        <w:lang w:val="en-US" w:eastAsia="en-US" w:bidi="en-US"/>
      </w:rPr>
    </w:lvl>
    <w:lvl w:ilvl="1" w:tplc="98F2FA4A">
      <w:numFmt w:val="bullet"/>
      <w:lvlText w:val="•"/>
      <w:lvlJc w:val="left"/>
      <w:pPr>
        <w:ind w:left="1716" w:hanging="360"/>
      </w:pPr>
      <w:rPr>
        <w:rFonts w:hint="default"/>
        <w:lang w:val="en-US" w:eastAsia="en-US" w:bidi="en-US"/>
      </w:rPr>
    </w:lvl>
    <w:lvl w:ilvl="2" w:tplc="97B44AE6">
      <w:numFmt w:val="bullet"/>
      <w:lvlText w:val="•"/>
      <w:lvlJc w:val="left"/>
      <w:pPr>
        <w:ind w:left="2592" w:hanging="360"/>
      </w:pPr>
      <w:rPr>
        <w:rFonts w:hint="default"/>
        <w:lang w:val="en-US" w:eastAsia="en-US" w:bidi="en-US"/>
      </w:rPr>
    </w:lvl>
    <w:lvl w:ilvl="3" w:tplc="A95465C6">
      <w:numFmt w:val="bullet"/>
      <w:lvlText w:val="•"/>
      <w:lvlJc w:val="left"/>
      <w:pPr>
        <w:ind w:left="3468" w:hanging="360"/>
      </w:pPr>
      <w:rPr>
        <w:rFonts w:hint="default"/>
        <w:lang w:val="en-US" w:eastAsia="en-US" w:bidi="en-US"/>
      </w:rPr>
    </w:lvl>
    <w:lvl w:ilvl="4" w:tplc="EE9EBDD2">
      <w:numFmt w:val="bullet"/>
      <w:lvlText w:val="•"/>
      <w:lvlJc w:val="left"/>
      <w:pPr>
        <w:ind w:left="4344" w:hanging="360"/>
      </w:pPr>
      <w:rPr>
        <w:rFonts w:hint="default"/>
        <w:lang w:val="en-US" w:eastAsia="en-US" w:bidi="en-US"/>
      </w:rPr>
    </w:lvl>
    <w:lvl w:ilvl="5" w:tplc="D50A8C28">
      <w:numFmt w:val="bullet"/>
      <w:lvlText w:val="•"/>
      <w:lvlJc w:val="left"/>
      <w:pPr>
        <w:ind w:left="5220" w:hanging="360"/>
      </w:pPr>
      <w:rPr>
        <w:rFonts w:hint="default"/>
        <w:lang w:val="en-US" w:eastAsia="en-US" w:bidi="en-US"/>
      </w:rPr>
    </w:lvl>
    <w:lvl w:ilvl="6" w:tplc="86ACDA5E">
      <w:numFmt w:val="bullet"/>
      <w:lvlText w:val="•"/>
      <w:lvlJc w:val="left"/>
      <w:pPr>
        <w:ind w:left="6096" w:hanging="360"/>
      </w:pPr>
      <w:rPr>
        <w:rFonts w:hint="default"/>
        <w:lang w:val="en-US" w:eastAsia="en-US" w:bidi="en-US"/>
      </w:rPr>
    </w:lvl>
    <w:lvl w:ilvl="7" w:tplc="C90663E6">
      <w:numFmt w:val="bullet"/>
      <w:lvlText w:val="•"/>
      <w:lvlJc w:val="left"/>
      <w:pPr>
        <w:ind w:left="6972" w:hanging="360"/>
      </w:pPr>
      <w:rPr>
        <w:rFonts w:hint="default"/>
        <w:lang w:val="en-US" w:eastAsia="en-US" w:bidi="en-US"/>
      </w:rPr>
    </w:lvl>
    <w:lvl w:ilvl="8" w:tplc="E6E206C6">
      <w:numFmt w:val="bullet"/>
      <w:lvlText w:val="•"/>
      <w:lvlJc w:val="left"/>
      <w:pPr>
        <w:ind w:left="7848" w:hanging="360"/>
      </w:pPr>
      <w:rPr>
        <w:rFonts w:hint="default"/>
        <w:lang w:val="en-US" w:eastAsia="en-US" w:bidi="en-US"/>
      </w:rPr>
    </w:lvl>
  </w:abstractNum>
  <w:abstractNum w:abstractNumId="2" w15:restartNumberingAfterBreak="0">
    <w:nsid w:val="4C9957C5"/>
    <w:multiLevelType w:val="hybridMultilevel"/>
    <w:tmpl w:val="D08C2872"/>
    <w:lvl w:ilvl="0" w:tplc="267A8316">
      <w:start w:val="1"/>
      <w:numFmt w:val="decimal"/>
      <w:lvlText w:val="%1)"/>
      <w:lvlJc w:val="left"/>
      <w:pPr>
        <w:ind w:left="840" w:hanging="360"/>
        <w:jc w:val="left"/>
      </w:pPr>
      <w:rPr>
        <w:rFonts w:ascii="Calibri" w:eastAsia="Calibri" w:hAnsi="Calibri" w:cs="Calibri" w:hint="default"/>
        <w:spacing w:val="-1"/>
        <w:w w:val="99"/>
        <w:sz w:val="20"/>
        <w:szCs w:val="20"/>
        <w:lang w:val="en-US" w:eastAsia="en-US" w:bidi="en-US"/>
      </w:rPr>
    </w:lvl>
    <w:lvl w:ilvl="1" w:tplc="726054B0">
      <w:numFmt w:val="bullet"/>
      <w:lvlText w:val="•"/>
      <w:lvlJc w:val="left"/>
      <w:pPr>
        <w:ind w:left="1716" w:hanging="360"/>
      </w:pPr>
      <w:rPr>
        <w:rFonts w:hint="default"/>
        <w:lang w:val="en-US" w:eastAsia="en-US" w:bidi="en-US"/>
      </w:rPr>
    </w:lvl>
    <w:lvl w:ilvl="2" w:tplc="64DA6E70">
      <w:numFmt w:val="bullet"/>
      <w:lvlText w:val="•"/>
      <w:lvlJc w:val="left"/>
      <w:pPr>
        <w:ind w:left="2592" w:hanging="360"/>
      </w:pPr>
      <w:rPr>
        <w:rFonts w:hint="default"/>
        <w:lang w:val="en-US" w:eastAsia="en-US" w:bidi="en-US"/>
      </w:rPr>
    </w:lvl>
    <w:lvl w:ilvl="3" w:tplc="33CA506A">
      <w:numFmt w:val="bullet"/>
      <w:lvlText w:val="•"/>
      <w:lvlJc w:val="left"/>
      <w:pPr>
        <w:ind w:left="3468" w:hanging="360"/>
      </w:pPr>
      <w:rPr>
        <w:rFonts w:hint="default"/>
        <w:lang w:val="en-US" w:eastAsia="en-US" w:bidi="en-US"/>
      </w:rPr>
    </w:lvl>
    <w:lvl w:ilvl="4" w:tplc="66A2D116">
      <w:numFmt w:val="bullet"/>
      <w:lvlText w:val="•"/>
      <w:lvlJc w:val="left"/>
      <w:pPr>
        <w:ind w:left="4344" w:hanging="360"/>
      </w:pPr>
      <w:rPr>
        <w:rFonts w:hint="default"/>
        <w:lang w:val="en-US" w:eastAsia="en-US" w:bidi="en-US"/>
      </w:rPr>
    </w:lvl>
    <w:lvl w:ilvl="5" w:tplc="E0E2C438">
      <w:numFmt w:val="bullet"/>
      <w:lvlText w:val="•"/>
      <w:lvlJc w:val="left"/>
      <w:pPr>
        <w:ind w:left="5220" w:hanging="360"/>
      </w:pPr>
      <w:rPr>
        <w:rFonts w:hint="default"/>
        <w:lang w:val="en-US" w:eastAsia="en-US" w:bidi="en-US"/>
      </w:rPr>
    </w:lvl>
    <w:lvl w:ilvl="6" w:tplc="4694330A">
      <w:numFmt w:val="bullet"/>
      <w:lvlText w:val="•"/>
      <w:lvlJc w:val="left"/>
      <w:pPr>
        <w:ind w:left="6096" w:hanging="360"/>
      </w:pPr>
      <w:rPr>
        <w:rFonts w:hint="default"/>
        <w:lang w:val="en-US" w:eastAsia="en-US" w:bidi="en-US"/>
      </w:rPr>
    </w:lvl>
    <w:lvl w:ilvl="7" w:tplc="53823BBC">
      <w:numFmt w:val="bullet"/>
      <w:lvlText w:val="•"/>
      <w:lvlJc w:val="left"/>
      <w:pPr>
        <w:ind w:left="6972" w:hanging="360"/>
      </w:pPr>
      <w:rPr>
        <w:rFonts w:hint="default"/>
        <w:lang w:val="en-US" w:eastAsia="en-US" w:bidi="en-US"/>
      </w:rPr>
    </w:lvl>
    <w:lvl w:ilvl="8" w:tplc="EC4487FE">
      <w:numFmt w:val="bullet"/>
      <w:lvlText w:val="•"/>
      <w:lvlJc w:val="left"/>
      <w:pPr>
        <w:ind w:left="7848" w:hanging="360"/>
      </w:pPr>
      <w:rPr>
        <w:rFonts w:hint="default"/>
        <w:lang w:val="en-US" w:eastAsia="en-US" w:bidi="en-US"/>
      </w:rPr>
    </w:lvl>
  </w:abstractNum>
  <w:abstractNum w:abstractNumId="3" w15:restartNumberingAfterBreak="0">
    <w:nsid w:val="5EBD333E"/>
    <w:multiLevelType w:val="hybridMultilevel"/>
    <w:tmpl w:val="199CDFD2"/>
    <w:lvl w:ilvl="0" w:tplc="2E68B918">
      <w:start w:val="1"/>
      <w:numFmt w:val="decimal"/>
      <w:lvlText w:val="%1."/>
      <w:lvlJc w:val="left"/>
      <w:pPr>
        <w:ind w:left="839" w:hanging="360"/>
        <w:jc w:val="left"/>
      </w:pPr>
      <w:rPr>
        <w:rFonts w:ascii="Calibri" w:eastAsia="Calibri" w:hAnsi="Calibri" w:cs="Calibri" w:hint="default"/>
        <w:spacing w:val="-1"/>
        <w:w w:val="99"/>
        <w:sz w:val="20"/>
        <w:szCs w:val="20"/>
        <w:lang w:val="en-US" w:eastAsia="en-US" w:bidi="en-US"/>
      </w:rPr>
    </w:lvl>
    <w:lvl w:ilvl="1" w:tplc="59B03D4C">
      <w:numFmt w:val="bullet"/>
      <w:lvlText w:val="•"/>
      <w:lvlJc w:val="left"/>
      <w:pPr>
        <w:ind w:left="1716" w:hanging="360"/>
      </w:pPr>
      <w:rPr>
        <w:rFonts w:hint="default"/>
        <w:lang w:val="en-US" w:eastAsia="en-US" w:bidi="en-US"/>
      </w:rPr>
    </w:lvl>
    <w:lvl w:ilvl="2" w:tplc="0D58532E">
      <w:numFmt w:val="bullet"/>
      <w:lvlText w:val="•"/>
      <w:lvlJc w:val="left"/>
      <w:pPr>
        <w:ind w:left="2592" w:hanging="360"/>
      </w:pPr>
      <w:rPr>
        <w:rFonts w:hint="default"/>
        <w:lang w:val="en-US" w:eastAsia="en-US" w:bidi="en-US"/>
      </w:rPr>
    </w:lvl>
    <w:lvl w:ilvl="3" w:tplc="5F246FD4">
      <w:numFmt w:val="bullet"/>
      <w:lvlText w:val="•"/>
      <w:lvlJc w:val="left"/>
      <w:pPr>
        <w:ind w:left="3468" w:hanging="360"/>
      </w:pPr>
      <w:rPr>
        <w:rFonts w:hint="default"/>
        <w:lang w:val="en-US" w:eastAsia="en-US" w:bidi="en-US"/>
      </w:rPr>
    </w:lvl>
    <w:lvl w:ilvl="4" w:tplc="759AF8E2">
      <w:numFmt w:val="bullet"/>
      <w:lvlText w:val="•"/>
      <w:lvlJc w:val="left"/>
      <w:pPr>
        <w:ind w:left="4344" w:hanging="360"/>
      </w:pPr>
      <w:rPr>
        <w:rFonts w:hint="default"/>
        <w:lang w:val="en-US" w:eastAsia="en-US" w:bidi="en-US"/>
      </w:rPr>
    </w:lvl>
    <w:lvl w:ilvl="5" w:tplc="8E1E9762">
      <w:numFmt w:val="bullet"/>
      <w:lvlText w:val="•"/>
      <w:lvlJc w:val="left"/>
      <w:pPr>
        <w:ind w:left="5220" w:hanging="360"/>
      </w:pPr>
      <w:rPr>
        <w:rFonts w:hint="default"/>
        <w:lang w:val="en-US" w:eastAsia="en-US" w:bidi="en-US"/>
      </w:rPr>
    </w:lvl>
    <w:lvl w:ilvl="6" w:tplc="F0544834">
      <w:numFmt w:val="bullet"/>
      <w:lvlText w:val="•"/>
      <w:lvlJc w:val="left"/>
      <w:pPr>
        <w:ind w:left="6096" w:hanging="360"/>
      </w:pPr>
      <w:rPr>
        <w:rFonts w:hint="default"/>
        <w:lang w:val="en-US" w:eastAsia="en-US" w:bidi="en-US"/>
      </w:rPr>
    </w:lvl>
    <w:lvl w:ilvl="7" w:tplc="45600790">
      <w:numFmt w:val="bullet"/>
      <w:lvlText w:val="•"/>
      <w:lvlJc w:val="left"/>
      <w:pPr>
        <w:ind w:left="6972" w:hanging="360"/>
      </w:pPr>
      <w:rPr>
        <w:rFonts w:hint="default"/>
        <w:lang w:val="en-US" w:eastAsia="en-US" w:bidi="en-US"/>
      </w:rPr>
    </w:lvl>
    <w:lvl w:ilvl="8" w:tplc="8C621284">
      <w:numFmt w:val="bullet"/>
      <w:lvlText w:val="•"/>
      <w:lvlJc w:val="left"/>
      <w:pPr>
        <w:ind w:left="7848" w:hanging="360"/>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34"/>
    <w:rsid w:val="000C2C06"/>
    <w:rsid w:val="002F6B34"/>
    <w:rsid w:val="006D226E"/>
    <w:rsid w:val="0076797F"/>
    <w:rsid w:val="007705F4"/>
    <w:rsid w:val="007D7E79"/>
    <w:rsid w:val="008775CB"/>
    <w:rsid w:val="00A4717D"/>
    <w:rsid w:val="00CA3985"/>
    <w:rsid w:val="00CD7D69"/>
    <w:rsid w:val="00D00386"/>
    <w:rsid w:val="00E65471"/>
    <w:rsid w:val="00E7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7779"/>
  <w15:docId w15:val="{02596C3B-B452-4AB2-BD34-AEEBE874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
      <w:ind w:left="2822"/>
      <w:outlineLvl w:val="0"/>
    </w:pPr>
    <w:rPr>
      <w:b/>
      <w:bCs/>
      <w:sz w:val="30"/>
      <w:szCs w:val="30"/>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3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ytimes.com/2017/09/10/technology/amazon-robots-workers.html" TargetMode="External"/><Relationship Id="rId3" Type="http://schemas.openxmlformats.org/officeDocument/2006/relationships/settings" Target="settings.xml"/><Relationship Id="rId7" Type="http://schemas.openxmlformats.org/officeDocument/2006/relationships/hyperlink" Target="https://www.youtube.com/watch?v=szU2-1infq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bmbengaluru.edu.in/system/files/journal-paper/2_Adoption%20of%20next%20generation%20robotics.pdf" TargetMode="External"/><Relationship Id="rId5" Type="http://schemas.openxmlformats.org/officeDocument/2006/relationships/hyperlink" Target="https://hbr.org/2012/12/kiva-the-disrup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andrei770777@gmail.com</cp:lastModifiedBy>
  <cp:revision>10</cp:revision>
  <dcterms:created xsi:type="dcterms:W3CDTF">2018-04-22T19:16:00Z</dcterms:created>
  <dcterms:modified xsi:type="dcterms:W3CDTF">2018-04-26T11:44:00Z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Creator">
    <vt:lpwstr>Acrobat PDFMaker 10.1 for Word</vt:lpwstr>
  </property>
  <property fmtid="{D5CDD505-2E9C-101B-9397-08002B2CF9AE}" pid="4" name="LastSaved">
    <vt:filetime>2018-03-17T00:00:00Z</vt:filetime>
  </property>
</Properties>
</file>