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440" w:type="dxa"/>
        <w:tblInd w:w="-1332" w:type="dxa"/>
        <w:tblBorders>
          <w:top w:val="nil"/>
          <w:left w:val="nil"/>
          <w:right w:val="nil"/>
        </w:tblBorders>
        <w:tblLayout w:type="fixed"/>
        <w:tblLook w:val="0000" w:firstRow="0" w:lastRow="0" w:firstColumn="0" w:lastColumn="0" w:noHBand="0" w:noVBand="0"/>
      </w:tblPr>
      <w:tblGrid>
        <w:gridCol w:w="11720"/>
        <w:gridCol w:w="11720"/>
      </w:tblGrid>
      <w:tr w:rsidR="005621CF" w14:paraId="273F0144" w14:textId="77777777" w:rsidTr="005621CF">
        <w:tblPrEx>
          <w:tblCellMar>
            <w:top w:w="0" w:type="dxa"/>
            <w:bottom w:w="0" w:type="dxa"/>
          </w:tblCellMar>
        </w:tblPrEx>
        <w:tc>
          <w:tcPr>
            <w:tcW w:w="11720" w:type="dxa"/>
            <w:tcMar>
              <w:top w:w="40" w:type="nil"/>
              <w:left w:w="40" w:type="nil"/>
              <w:bottom w:w="40" w:type="nil"/>
              <w:right w:w="40" w:type="nil"/>
            </w:tcMar>
            <w:vAlign w:val="center"/>
          </w:tcPr>
          <w:p w14:paraId="71E35FFB"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3AE611A0"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3A262E70"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372054E3" w14:textId="77777777" w:rsidR="005621CF" w:rsidRDefault="005621CF">
            <w:pPr>
              <w:widowControl w:val="0"/>
              <w:autoSpaceDE w:val="0"/>
              <w:autoSpaceDN w:val="0"/>
              <w:adjustRightInd w:val="0"/>
              <w:rPr>
                <w:rFonts w:ascii="Tahoma" w:hAnsi="Tahoma" w:cs="Tahoma"/>
                <w:color w:val="262626"/>
                <w:sz w:val="20"/>
                <w:szCs w:val="20"/>
              </w:rPr>
            </w:pPr>
            <w:r>
              <w:rPr>
                <w:rFonts w:ascii="Arial" w:hAnsi="Arial" w:cs="Arial"/>
                <w:b/>
                <w:bCs/>
                <w:color w:val="382A3D"/>
                <w:sz w:val="26"/>
                <w:szCs w:val="26"/>
              </w:rPr>
              <w:t>1. To what size group will the speech be delivered?</w:t>
            </w:r>
            <w:r>
              <w:rPr>
                <w:rFonts w:ascii="Tahoma" w:hAnsi="Tahoma" w:cs="Tahoma"/>
                <w:color w:val="262626"/>
                <w:sz w:val="20"/>
                <w:szCs w:val="20"/>
              </w:rPr>
              <w:t xml:space="preserve"> </w:t>
            </w:r>
          </w:p>
          <w:p w14:paraId="6E65515E" w14:textId="77777777" w:rsidR="005621CF" w:rsidRDefault="005621CF">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Large (100+ people), Medium (50 to 100 people), Small (25 to 50 people), Intimate (1 to 25 people)</w:t>
            </w:r>
          </w:p>
          <w:p w14:paraId="3FEF793C" w14:textId="77777777" w:rsidR="005621CF" w:rsidRDefault="005621CF">
            <w:pPr>
              <w:widowControl w:val="0"/>
              <w:autoSpaceDE w:val="0"/>
              <w:autoSpaceDN w:val="0"/>
              <w:adjustRightInd w:val="0"/>
              <w:rPr>
                <w:rFonts w:ascii="Tahoma" w:hAnsi="Tahoma" w:cs="Tahoma"/>
                <w:color w:val="262626"/>
                <w:sz w:val="20"/>
                <w:szCs w:val="20"/>
              </w:rPr>
            </w:pPr>
          </w:p>
          <w:p w14:paraId="610AD6D3" w14:textId="77777777" w:rsidR="005621CF" w:rsidRDefault="005621CF">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Over 100+ people</w:t>
            </w:r>
          </w:p>
          <w:p w14:paraId="77E0494C"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7268D0FB"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5C205824"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65D03EE6" w14:textId="77777777" w:rsidR="005621CF" w:rsidRDefault="005621CF">
            <w:pPr>
              <w:widowControl w:val="0"/>
              <w:autoSpaceDE w:val="0"/>
              <w:autoSpaceDN w:val="0"/>
              <w:adjustRightInd w:val="0"/>
              <w:rPr>
                <w:rFonts w:ascii="Tahoma" w:hAnsi="Tahoma" w:cs="Tahoma"/>
                <w:color w:val="262626"/>
                <w:sz w:val="20"/>
                <w:szCs w:val="20"/>
              </w:rPr>
            </w:pPr>
            <w:r>
              <w:rPr>
                <w:rFonts w:ascii="Arial" w:hAnsi="Arial" w:cs="Arial"/>
                <w:b/>
                <w:bCs/>
                <w:color w:val="382A3D"/>
                <w:sz w:val="26"/>
                <w:szCs w:val="26"/>
              </w:rPr>
              <w:t>2. The speech will be delivered to a group made up of mostly?</w:t>
            </w:r>
            <w:r>
              <w:rPr>
                <w:rFonts w:ascii="Tahoma" w:hAnsi="Tahoma" w:cs="Tahoma"/>
                <w:color w:val="262626"/>
                <w:sz w:val="20"/>
                <w:szCs w:val="20"/>
              </w:rPr>
              <w:t xml:space="preserve"> </w:t>
            </w:r>
          </w:p>
          <w:p w14:paraId="0109F0F3" w14:textId="77777777" w:rsidR="005621CF" w:rsidRDefault="005621CF">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 xml:space="preserve">Family, Friends, Colleagues, Business Associates, Invited Guests, Crowd, Specific Ethnic Group, Children, </w:t>
            </w:r>
            <w:r>
              <w:rPr>
                <w:rFonts w:ascii="Tahoma" w:hAnsi="Tahoma" w:cs="Tahoma"/>
                <w:color w:val="262626"/>
                <w:sz w:val="20"/>
                <w:szCs w:val="20"/>
              </w:rPr>
              <w:t>Teenagers, or other</w:t>
            </w:r>
          </w:p>
          <w:p w14:paraId="756D4343" w14:textId="77777777" w:rsidR="005621CF" w:rsidRDefault="005621CF">
            <w:pPr>
              <w:widowControl w:val="0"/>
              <w:autoSpaceDE w:val="0"/>
              <w:autoSpaceDN w:val="0"/>
              <w:adjustRightInd w:val="0"/>
              <w:rPr>
                <w:rFonts w:ascii="Tahoma" w:hAnsi="Tahoma" w:cs="Tahoma"/>
                <w:color w:val="262626"/>
                <w:sz w:val="20"/>
                <w:szCs w:val="20"/>
              </w:rPr>
            </w:pPr>
          </w:p>
          <w:p w14:paraId="7BBA48E3"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348B3942"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1201D7AC"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5FE23BA3"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3. Where will the event be held?</w:t>
            </w:r>
          </w:p>
          <w:p w14:paraId="0516BEE6" w14:textId="77777777" w:rsidR="005621CF" w:rsidRDefault="005621CF">
            <w:pPr>
              <w:widowControl w:val="0"/>
              <w:autoSpaceDE w:val="0"/>
              <w:autoSpaceDN w:val="0"/>
              <w:adjustRightInd w:val="0"/>
              <w:rPr>
                <w:rFonts w:ascii="Arial" w:hAnsi="Arial" w:cs="Arial"/>
                <w:b/>
                <w:bCs/>
                <w:color w:val="382A3D"/>
                <w:sz w:val="26"/>
                <w:szCs w:val="26"/>
              </w:rPr>
            </w:pPr>
          </w:p>
          <w:p w14:paraId="54A6397F" w14:textId="77777777" w:rsidR="005621CF" w:rsidRPr="005621CF" w:rsidRDefault="005621CF">
            <w:pPr>
              <w:widowControl w:val="0"/>
              <w:autoSpaceDE w:val="0"/>
              <w:autoSpaceDN w:val="0"/>
              <w:adjustRightInd w:val="0"/>
              <w:rPr>
                <w:rFonts w:ascii="Arial" w:hAnsi="Arial" w:cs="Arial"/>
                <w:b/>
                <w:bCs/>
                <w:color w:val="382A3D"/>
                <w:sz w:val="20"/>
                <w:szCs w:val="20"/>
              </w:rPr>
            </w:pPr>
            <w:r w:rsidRPr="005621CF">
              <w:rPr>
                <w:rFonts w:ascii="Arial" w:hAnsi="Arial" w:cs="Arial"/>
                <w:b/>
                <w:bCs/>
                <w:color w:val="382A3D"/>
                <w:sz w:val="20"/>
                <w:szCs w:val="20"/>
              </w:rPr>
              <w:t>At a restaurant.</w:t>
            </w:r>
          </w:p>
          <w:p w14:paraId="07F8A2F8"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6890B1CC"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310A9783"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6BBB9EEC" w14:textId="77777777" w:rsidR="005621CF" w:rsidRDefault="005621CF">
            <w:pPr>
              <w:widowControl w:val="0"/>
              <w:autoSpaceDE w:val="0"/>
              <w:autoSpaceDN w:val="0"/>
              <w:adjustRightInd w:val="0"/>
              <w:rPr>
                <w:rFonts w:ascii="Tahoma" w:hAnsi="Tahoma" w:cs="Tahoma"/>
                <w:color w:val="262626"/>
                <w:sz w:val="20"/>
                <w:szCs w:val="20"/>
              </w:rPr>
            </w:pPr>
            <w:r>
              <w:rPr>
                <w:rFonts w:ascii="Arial" w:hAnsi="Arial" w:cs="Arial"/>
                <w:b/>
                <w:bCs/>
                <w:color w:val="382A3D"/>
                <w:sz w:val="26"/>
                <w:szCs w:val="26"/>
              </w:rPr>
              <w:t>4. What kind of speech do you want?</w:t>
            </w:r>
          </w:p>
          <w:p w14:paraId="17CCC1D7" w14:textId="77777777" w:rsidR="005621CF" w:rsidRDefault="005621CF">
            <w:pPr>
              <w:widowControl w:val="0"/>
              <w:autoSpaceDE w:val="0"/>
              <w:autoSpaceDN w:val="0"/>
              <w:adjustRightInd w:val="0"/>
              <w:rPr>
                <w:rFonts w:ascii="Tahoma" w:hAnsi="Tahoma" w:cs="Tahoma"/>
                <w:color w:val="262626"/>
                <w:sz w:val="20"/>
                <w:szCs w:val="20"/>
              </w:rPr>
            </w:pPr>
          </w:p>
          <w:p w14:paraId="2535238F" w14:textId="77777777" w:rsidR="005621CF" w:rsidRDefault="005621CF">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Motivational and heartwarming</w:t>
            </w:r>
          </w:p>
          <w:p w14:paraId="02A1DF3F"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16FE3381"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303A8F75"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7E63372E"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5. Is there a key person(s) to whom the speech will be given? Tell us their name(s) and a little about his/her personality.</w:t>
            </w:r>
          </w:p>
          <w:p w14:paraId="3F48E190" w14:textId="77777777" w:rsidR="005621CF" w:rsidRDefault="005621CF">
            <w:pPr>
              <w:widowControl w:val="0"/>
              <w:autoSpaceDE w:val="0"/>
              <w:autoSpaceDN w:val="0"/>
              <w:adjustRightInd w:val="0"/>
              <w:rPr>
                <w:rFonts w:ascii="Arial" w:hAnsi="Arial" w:cs="Arial"/>
                <w:b/>
                <w:bCs/>
                <w:color w:val="382A3D"/>
                <w:sz w:val="26"/>
                <w:szCs w:val="26"/>
              </w:rPr>
            </w:pPr>
          </w:p>
          <w:p w14:paraId="6A0222E8"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 xml:space="preserve">Pow </w:t>
            </w:r>
            <w:proofErr w:type="spellStart"/>
            <w:r>
              <w:rPr>
                <w:rFonts w:ascii="Arial" w:hAnsi="Arial" w:cs="Arial"/>
                <w:b/>
                <w:bCs/>
                <w:color w:val="382A3D"/>
                <w:sz w:val="26"/>
                <w:szCs w:val="26"/>
              </w:rPr>
              <w:t>Vang</w:t>
            </w:r>
            <w:proofErr w:type="spellEnd"/>
            <w:r>
              <w:rPr>
                <w:rFonts w:ascii="Arial" w:hAnsi="Arial" w:cs="Arial"/>
                <w:b/>
                <w:bCs/>
                <w:color w:val="382A3D"/>
                <w:sz w:val="26"/>
                <w:szCs w:val="26"/>
              </w:rPr>
              <w:t>.</w:t>
            </w:r>
          </w:p>
          <w:p w14:paraId="6F021710" w14:textId="77777777" w:rsidR="005621CF" w:rsidRDefault="005621CF" w:rsidP="005621CF">
            <w:pPr>
              <w:pStyle w:val="NormalWeb"/>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Pow </w:t>
            </w:r>
            <w:proofErr w:type="spellStart"/>
            <w:r>
              <w:rPr>
                <w:rFonts w:ascii="Arial" w:hAnsi="Arial" w:cs="Arial"/>
                <w:color w:val="000000"/>
                <w:sz w:val="18"/>
                <w:szCs w:val="18"/>
              </w:rPr>
              <w:t>Vang</w:t>
            </w:r>
            <w:proofErr w:type="spellEnd"/>
            <w:r>
              <w:rPr>
                <w:rFonts w:ascii="Arial" w:hAnsi="Arial" w:cs="Arial"/>
                <w:color w:val="000000"/>
                <w:sz w:val="18"/>
                <w:szCs w:val="18"/>
              </w:rPr>
              <w:t xml:space="preserve"> is currently working at Workday, Inc., a global software company that provides enterprise cloud applications for financial management and human capital management. As a Software Application Engineer, </w:t>
            </w:r>
            <w:proofErr w:type="gramStart"/>
            <w:r>
              <w:rPr>
                <w:rFonts w:ascii="Arial" w:hAnsi="Arial" w:cs="Arial"/>
                <w:color w:val="000000"/>
                <w:sz w:val="18"/>
                <w:szCs w:val="18"/>
              </w:rPr>
              <w:t>Pow</w:t>
            </w:r>
            <w:proofErr w:type="gramEnd"/>
            <w:r>
              <w:rPr>
                <w:rFonts w:ascii="Arial" w:hAnsi="Arial" w:cs="Arial"/>
                <w:color w:val="000000"/>
                <w:sz w:val="18"/>
                <w:szCs w:val="18"/>
              </w:rPr>
              <w:t xml:space="preserve"> </w:t>
            </w:r>
            <w:r w:rsidRPr="001B6CC1">
              <w:rPr>
                <w:rFonts w:ascii="Arial" w:hAnsi="Arial" w:cs="Arial"/>
                <w:color w:val="000000"/>
                <w:sz w:val="18"/>
                <w:szCs w:val="18"/>
              </w:rPr>
              <w:t>design</w:t>
            </w:r>
            <w:r>
              <w:rPr>
                <w:rFonts w:ascii="Arial" w:hAnsi="Arial" w:cs="Arial"/>
                <w:color w:val="000000"/>
                <w:sz w:val="18"/>
                <w:szCs w:val="18"/>
              </w:rPr>
              <w:t>s</w:t>
            </w:r>
            <w:r w:rsidRPr="001B6CC1">
              <w:rPr>
                <w:rFonts w:ascii="Arial" w:hAnsi="Arial" w:cs="Arial"/>
                <w:color w:val="000000"/>
                <w:sz w:val="18"/>
                <w:szCs w:val="18"/>
              </w:rPr>
              <w:t>, develop, test and implement complex software programs and applications</w:t>
            </w:r>
            <w:r>
              <w:rPr>
                <w:rFonts w:ascii="Arial" w:hAnsi="Arial" w:cs="Arial"/>
                <w:color w:val="000000"/>
                <w:sz w:val="18"/>
                <w:szCs w:val="18"/>
              </w:rPr>
              <w:t xml:space="preserve"> for clients such as Amazon, Target, Netflix and Nissan.</w:t>
            </w:r>
          </w:p>
          <w:p w14:paraId="3E3BB986" w14:textId="77777777" w:rsidR="005621CF" w:rsidRDefault="005621CF" w:rsidP="005621CF">
            <w:pPr>
              <w:pStyle w:val="NormalWeb"/>
              <w:shd w:val="clear" w:color="auto" w:fill="FFFFFF"/>
              <w:spacing w:before="0" w:beforeAutospacing="0" w:after="0" w:afterAutospacing="0" w:line="285" w:lineRule="atLeast"/>
              <w:rPr>
                <w:rFonts w:ascii="Arial" w:hAnsi="Arial" w:cs="Arial"/>
                <w:color w:val="000000"/>
                <w:sz w:val="18"/>
                <w:szCs w:val="18"/>
              </w:rPr>
            </w:pPr>
          </w:p>
          <w:p w14:paraId="14491523" w14:textId="77777777" w:rsidR="005621CF" w:rsidRDefault="005621CF" w:rsidP="005621CF">
            <w:pPr>
              <w:pStyle w:val="NormalWeb"/>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After high school, </w:t>
            </w:r>
            <w:proofErr w:type="gramStart"/>
            <w:r>
              <w:rPr>
                <w:rFonts w:ascii="Arial" w:hAnsi="Arial" w:cs="Arial"/>
                <w:color w:val="000000"/>
                <w:sz w:val="18"/>
                <w:szCs w:val="18"/>
              </w:rPr>
              <w:t>Pow</w:t>
            </w:r>
            <w:proofErr w:type="gramEnd"/>
            <w:r>
              <w:rPr>
                <w:rFonts w:ascii="Arial" w:hAnsi="Arial" w:cs="Arial"/>
                <w:color w:val="000000"/>
                <w:sz w:val="18"/>
                <w:szCs w:val="18"/>
              </w:rPr>
              <w:t xml:space="preserve"> attended Sacramento City College as a stepping to stone to complete his General Education requirements.  While at Sacramento City College, </w:t>
            </w:r>
            <w:proofErr w:type="gramStart"/>
            <w:r>
              <w:rPr>
                <w:rFonts w:ascii="Arial" w:hAnsi="Arial" w:cs="Arial"/>
                <w:color w:val="000000"/>
                <w:sz w:val="18"/>
                <w:szCs w:val="18"/>
              </w:rPr>
              <w:t>Pow</w:t>
            </w:r>
            <w:proofErr w:type="gramEnd"/>
            <w:r>
              <w:rPr>
                <w:rFonts w:ascii="Arial" w:hAnsi="Arial" w:cs="Arial"/>
                <w:color w:val="000000"/>
                <w:sz w:val="18"/>
                <w:szCs w:val="18"/>
              </w:rPr>
              <w:t xml:space="preserve"> became passionate about his Hmong heritage and became </w:t>
            </w:r>
            <w:r w:rsidRPr="00B654CF">
              <w:rPr>
                <w:rFonts w:ascii="Arial" w:hAnsi="Arial" w:cs="Arial"/>
                <w:color w:val="000000"/>
                <w:sz w:val="18"/>
                <w:szCs w:val="18"/>
              </w:rPr>
              <w:t>an active participant in the Hmong community</w:t>
            </w:r>
            <w:r>
              <w:rPr>
                <w:rFonts w:ascii="Arial" w:hAnsi="Arial" w:cs="Arial"/>
                <w:color w:val="000000"/>
                <w:sz w:val="18"/>
                <w:szCs w:val="18"/>
              </w:rPr>
              <w:t>,</w:t>
            </w:r>
            <w:r w:rsidRPr="00B654CF">
              <w:rPr>
                <w:rFonts w:ascii="Arial" w:hAnsi="Arial" w:cs="Arial"/>
                <w:color w:val="000000"/>
                <w:sz w:val="18"/>
                <w:szCs w:val="18"/>
              </w:rPr>
              <w:t xml:space="preserve"> researching on Hmong identity and working with school </w:t>
            </w:r>
            <w:r>
              <w:rPr>
                <w:rFonts w:ascii="Arial" w:hAnsi="Arial" w:cs="Arial"/>
                <w:color w:val="000000"/>
                <w:sz w:val="18"/>
                <w:szCs w:val="18"/>
              </w:rPr>
              <w:t>s</w:t>
            </w:r>
            <w:r w:rsidRPr="00B654CF">
              <w:rPr>
                <w:rFonts w:ascii="Arial" w:hAnsi="Arial" w:cs="Arial"/>
                <w:color w:val="000000"/>
                <w:sz w:val="18"/>
                <w:szCs w:val="18"/>
              </w:rPr>
              <w:t>uperintendents to address the low high school graduation rates among Hmong students in the Sacramento area</w:t>
            </w:r>
            <w:r>
              <w:rPr>
                <w:rFonts w:ascii="Arial" w:hAnsi="Arial" w:cs="Arial"/>
                <w:color w:val="000000"/>
                <w:sz w:val="18"/>
                <w:szCs w:val="18"/>
              </w:rPr>
              <w:t xml:space="preserve">. Pow also developed a passion for Information Technology (IT) and decided to pursue a major in Computer Science and a career in software development.  However, </w:t>
            </w:r>
            <w:proofErr w:type="gramStart"/>
            <w:r>
              <w:rPr>
                <w:rFonts w:ascii="Arial" w:hAnsi="Arial" w:cs="Arial"/>
                <w:color w:val="000000"/>
                <w:sz w:val="18"/>
                <w:szCs w:val="18"/>
              </w:rPr>
              <w:t>Pow</w:t>
            </w:r>
            <w:proofErr w:type="gramEnd"/>
            <w:r>
              <w:rPr>
                <w:rFonts w:ascii="Arial" w:hAnsi="Arial" w:cs="Arial"/>
                <w:color w:val="000000"/>
                <w:sz w:val="18"/>
                <w:szCs w:val="18"/>
              </w:rPr>
              <w:t xml:space="preserve"> realized that Sacramento was not the optimal environment for him to achieve his education and career goals.  Taking a risk and stepping outside of his comfort zone, </w:t>
            </w:r>
            <w:proofErr w:type="gramStart"/>
            <w:r>
              <w:rPr>
                <w:rFonts w:ascii="Arial" w:hAnsi="Arial" w:cs="Arial"/>
                <w:color w:val="000000"/>
                <w:sz w:val="18"/>
                <w:szCs w:val="18"/>
              </w:rPr>
              <w:t>Pow  moved</w:t>
            </w:r>
            <w:proofErr w:type="gramEnd"/>
            <w:r>
              <w:rPr>
                <w:rFonts w:ascii="Arial" w:hAnsi="Arial" w:cs="Arial"/>
                <w:color w:val="000000"/>
                <w:sz w:val="18"/>
                <w:szCs w:val="18"/>
              </w:rPr>
              <w:t xml:space="preserve"> to the Bay Area  to further his education and increase his opportunity at becoming a successful software engineer. He </w:t>
            </w:r>
            <w:proofErr w:type="gramStart"/>
            <w:r>
              <w:rPr>
                <w:rFonts w:ascii="Arial" w:hAnsi="Arial" w:cs="Arial"/>
                <w:color w:val="000000"/>
                <w:sz w:val="18"/>
                <w:szCs w:val="18"/>
              </w:rPr>
              <w:t>enrolled  in</w:t>
            </w:r>
            <w:proofErr w:type="gramEnd"/>
            <w:r>
              <w:rPr>
                <w:rFonts w:ascii="Arial" w:hAnsi="Arial" w:cs="Arial"/>
                <w:color w:val="000000"/>
                <w:sz w:val="18"/>
                <w:szCs w:val="18"/>
              </w:rPr>
              <w:t xml:space="preserve"> the Computer Science Transfer Program at Diablo Valley College and after completing the program’s requirements,  transferred to California State University, East Bay where he earned his Bachelors of Science in Computer Science in June, 2018.</w:t>
            </w:r>
          </w:p>
          <w:p w14:paraId="52BC8FD1" w14:textId="77777777" w:rsidR="005621CF" w:rsidRDefault="005621CF" w:rsidP="005621CF">
            <w:pPr>
              <w:pStyle w:val="NormalWeb"/>
              <w:shd w:val="clear" w:color="auto" w:fill="FFFFFF"/>
              <w:spacing w:before="0" w:beforeAutospacing="0" w:after="0" w:afterAutospacing="0" w:line="285" w:lineRule="atLeast"/>
              <w:rPr>
                <w:rFonts w:ascii="Arial" w:hAnsi="Arial" w:cs="Arial"/>
                <w:color w:val="000000"/>
                <w:sz w:val="18"/>
                <w:szCs w:val="18"/>
              </w:rPr>
            </w:pPr>
          </w:p>
          <w:p w14:paraId="26E6364B" w14:textId="77777777" w:rsidR="005621CF" w:rsidRPr="00774E91" w:rsidRDefault="005621CF" w:rsidP="005621CF">
            <w:pPr>
              <w:shd w:val="clear" w:color="auto" w:fill="FFFFFF"/>
              <w:spacing w:line="360" w:lineRule="auto"/>
              <w:rPr>
                <w:rFonts w:ascii="Arial" w:hAnsi="Arial" w:cs="Arial"/>
                <w:color w:val="000000"/>
                <w:sz w:val="18"/>
                <w:szCs w:val="18"/>
              </w:rPr>
            </w:pPr>
            <w:r w:rsidRPr="00774E91">
              <w:rPr>
                <w:rFonts w:ascii="Arial" w:hAnsi="Arial" w:cs="Arial"/>
                <w:color w:val="000000"/>
                <w:sz w:val="18"/>
                <w:szCs w:val="18"/>
              </w:rPr>
              <w:t xml:space="preserve">The journey was neither smooth nor easy but quitting was not an option.  In conjunction with school, </w:t>
            </w:r>
            <w:proofErr w:type="gramStart"/>
            <w:r w:rsidRPr="00774E91">
              <w:rPr>
                <w:rFonts w:ascii="Arial" w:hAnsi="Arial" w:cs="Arial"/>
                <w:color w:val="000000"/>
                <w:sz w:val="18"/>
                <w:szCs w:val="18"/>
              </w:rPr>
              <w:t>Pow</w:t>
            </w:r>
            <w:proofErr w:type="gramEnd"/>
            <w:r w:rsidRPr="00774E91">
              <w:rPr>
                <w:rFonts w:ascii="Arial" w:hAnsi="Arial" w:cs="Arial"/>
                <w:color w:val="000000"/>
                <w:sz w:val="18"/>
                <w:szCs w:val="18"/>
              </w:rPr>
              <w:t xml:space="preserve"> maintained a full-time night and weekend job to help support his family in Sacramento and pay for his education.</w:t>
            </w:r>
          </w:p>
          <w:p w14:paraId="68BDAE44" w14:textId="77777777" w:rsidR="005621CF" w:rsidRPr="00774E91" w:rsidRDefault="005621CF" w:rsidP="005621CF">
            <w:pPr>
              <w:shd w:val="clear" w:color="auto" w:fill="FFFFFF"/>
              <w:spacing w:line="360" w:lineRule="auto"/>
              <w:rPr>
                <w:rFonts w:ascii="Arial" w:hAnsi="Arial" w:cs="Arial"/>
                <w:color w:val="000000"/>
                <w:sz w:val="18"/>
                <w:szCs w:val="18"/>
              </w:rPr>
            </w:pPr>
            <w:r w:rsidRPr="00774E91">
              <w:rPr>
                <w:rFonts w:ascii="Arial" w:hAnsi="Arial" w:cs="Arial"/>
                <w:color w:val="000000"/>
                <w:sz w:val="18"/>
                <w:szCs w:val="18"/>
              </w:rPr>
              <w:t xml:space="preserve">Balancing both full-time school and work as well as family was a challenging endeavor. However, by prioritizing his hectic and grueling schedule, </w:t>
            </w:r>
            <w:proofErr w:type="gramStart"/>
            <w:r w:rsidRPr="00774E91">
              <w:rPr>
                <w:rFonts w:ascii="Arial" w:hAnsi="Arial" w:cs="Arial"/>
                <w:color w:val="000000"/>
                <w:sz w:val="18"/>
                <w:szCs w:val="18"/>
              </w:rPr>
              <w:t>Pow</w:t>
            </w:r>
            <w:proofErr w:type="gramEnd"/>
            <w:r w:rsidRPr="00774E91">
              <w:rPr>
                <w:rFonts w:ascii="Arial" w:hAnsi="Arial" w:cs="Arial"/>
                <w:color w:val="000000"/>
                <w:sz w:val="18"/>
                <w:szCs w:val="18"/>
              </w:rPr>
              <w:t xml:space="preserve"> was able to stay committed on his path and achieved his goals. </w:t>
            </w:r>
          </w:p>
          <w:p w14:paraId="4FD34A6F" w14:textId="77777777" w:rsidR="005621CF" w:rsidRPr="00774E91" w:rsidRDefault="005621CF" w:rsidP="005621CF">
            <w:pPr>
              <w:shd w:val="clear" w:color="auto" w:fill="FFFFFF"/>
              <w:spacing w:line="360" w:lineRule="auto"/>
              <w:rPr>
                <w:rFonts w:ascii="Arial" w:hAnsi="Arial" w:cs="Arial"/>
                <w:color w:val="000000"/>
                <w:sz w:val="18"/>
                <w:szCs w:val="18"/>
              </w:rPr>
            </w:pPr>
          </w:p>
          <w:p w14:paraId="77DB5518" w14:textId="77777777" w:rsidR="005621CF" w:rsidRPr="00774E91" w:rsidRDefault="005621CF" w:rsidP="005621CF">
            <w:pPr>
              <w:shd w:val="clear" w:color="auto" w:fill="FFFFFF"/>
              <w:spacing w:line="360" w:lineRule="auto"/>
              <w:rPr>
                <w:rFonts w:ascii="Arial" w:hAnsi="Arial" w:cs="Arial"/>
                <w:color w:val="000000"/>
                <w:sz w:val="18"/>
                <w:szCs w:val="18"/>
              </w:rPr>
            </w:pPr>
            <w:r w:rsidRPr="00774E91">
              <w:rPr>
                <w:rFonts w:ascii="Arial" w:hAnsi="Arial" w:cs="Arial"/>
                <w:color w:val="000000"/>
                <w:sz w:val="18"/>
                <w:szCs w:val="18"/>
              </w:rPr>
              <w:t xml:space="preserve">All of </w:t>
            </w:r>
            <w:proofErr w:type="spellStart"/>
            <w:r w:rsidRPr="00774E91">
              <w:rPr>
                <w:rFonts w:ascii="Arial" w:hAnsi="Arial" w:cs="Arial"/>
                <w:color w:val="000000"/>
                <w:sz w:val="18"/>
                <w:szCs w:val="18"/>
              </w:rPr>
              <w:t>Pow's</w:t>
            </w:r>
            <w:proofErr w:type="spellEnd"/>
            <w:r w:rsidRPr="00774E91">
              <w:rPr>
                <w:rFonts w:ascii="Arial" w:hAnsi="Arial" w:cs="Arial"/>
                <w:color w:val="000000"/>
                <w:sz w:val="18"/>
                <w:szCs w:val="18"/>
              </w:rPr>
              <w:t xml:space="preserve"> struggle, hard work and dedication finally paid off when his talents were discovered by Workdays, Inc. and other major companies such as Cisco *** add one more big name company you interviewed with**. He was offered a full-time position at Workday, Inc. prior to completing his Bachelor degree.</w:t>
            </w:r>
          </w:p>
          <w:p w14:paraId="345C7294" w14:textId="77777777" w:rsidR="005621CF" w:rsidRPr="00774E91" w:rsidRDefault="005621CF" w:rsidP="005621CF">
            <w:pPr>
              <w:shd w:val="clear" w:color="auto" w:fill="FFFFFF"/>
              <w:spacing w:line="360" w:lineRule="auto"/>
              <w:rPr>
                <w:rFonts w:ascii="Arial" w:hAnsi="Arial" w:cs="Arial"/>
                <w:color w:val="000000"/>
                <w:sz w:val="18"/>
                <w:szCs w:val="18"/>
              </w:rPr>
            </w:pPr>
          </w:p>
          <w:p w14:paraId="59A47127" w14:textId="77777777" w:rsidR="005621CF" w:rsidRPr="00774E91" w:rsidRDefault="005621CF" w:rsidP="005621CF">
            <w:pPr>
              <w:shd w:val="clear" w:color="auto" w:fill="FFFFFF"/>
              <w:spacing w:line="360" w:lineRule="auto"/>
              <w:rPr>
                <w:rFonts w:ascii="Arial" w:hAnsi="Arial" w:cs="Arial"/>
                <w:color w:val="000000"/>
                <w:sz w:val="18"/>
                <w:szCs w:val="18"/>
              </w:rPr>
            </w:pPr>
            <w:r w:rsidRPr="00774E91">
              <w:rPr>
                <w:rFonts w:ascii="Arial" w:hAnsi="Arial" w:cs="Arial"/>
                <w:color w:val="000000"/>
                <w:sz w:val="18"/>
                <w:szCs w:val="18"/>
              </w:rPr>
              <w:lastRenderedPageBreak/>
              <w:t xml:space="preserve">With his Bachelor degree and a career goal already achieved, </w:t>
            </w:r>
            <w:proofErr w:type="spellStart"/>
            <w:r w:rsidRPr="00774E91">
              <w:rPr>
                <w:rFonts w:ascii="Arial" w:hAnsi="Arial" w:cs="Arial"/>
                <w:color w:val="000000"/>
                <w:sz w:val="18"/>
                <w:szCs w:val="18"/>
              </w:rPr>
              <w:t>Pow’s</w:t>
            </w:r>
            <w:proofErr w:type="spellEnd"/>
            <w:r w:rsidRPr="00774E91">
              <w:rPr>
                <w:rFonts w:ascii="Arial" w:hAnsi="Arial" w:cs="Arial"/>
                <w:color w:val="000000"/>
                <w:sz w:val="18"/>
                <w:szCs w:val="18"/>
              </w:rPr>
              <w:t xml:space="preserve"> next goals are to attain his Master Degree and obtain a leadership position in his career within the next 5 years. </w:t>
            </w:r>
          </w:p>
          <w:p w14:paraId="1495D9C2" w14:textId="77777777" w:rsidR="005621CF" w:rsidRPr="00774E91" w:rsidRDefault="005621CF" w:rsidP="005621CF">
            <w:pPr>
              <w:spacing w:line="360" w:lineRule="auto"/>
              <w:rPr>
                <w:rFonts w:ascii="Arial" w:hAnsi="Arial" w:cs="Arial"/>
                <w:color w:val="000000"/>
                <w:sz w:val="18"/>
                <w:szCs w:val="18"/>
              </w:rPr>
            </w:pPr>
          </w:p>
          <w:p w14:paraId="53CFB33A" w14:textId="77777777" w:rsidR="005621CF" w:rsidRPr="00774E91" w:rsidRDefault="005621CF" w:rsidP="005621CF">
            <w:pPr>
              <w:spacing w:line="360" w:lineRule="auto"/>
              <w:rPr>
                <w:rFonts w:ascii="Arial" w:hAnsi="Arial" w:cs="Arial"/>
                <w:color w:val="000000"/>
                <w:sz w:val="18"/>
                <w:szCs w:val="18"/>
              </w:rPr>
            </w:pPr>
            <w:r w:rsidRPr="00774E91">
              <w:rPr>
                <w:rFonts w:ascii="Arial" w:hAnsi="Arial" w:cs="Arial"/>
                <w:color w:val="000000"/>
                <w:sz w:val="18"/>
                <w:szCs w:val="18"/>
              </w:rPr>
              <w:t xml:space="preserve">Pow is the eldest son of Ying </w:t>
            </w:r>
            <w:proofErr w:type="spellStart"/>
            <w:r w:rsidRPr="00774E91">
              <w:rPr>
                <w:rFonts w:ascii="Arial" w:hAnsi="Arial" w:cs="Arial"/>
                <w:color w:val="000000"/>
                <w:sz w:val="18"/>
                <w:szCs w:val="18"/>
              </w:rPr>
              <w:t>Vang</w:t>
            </w:r>
            <w:proofErr w:type="spellEnd"/>
            <w:r w:rsidRPr="00774E91">
              <w:rPr>
                <w:rFonts w:ascii="Arial" w:hAnsi="Arial" w:cs="Arial"/>
                <w:color w:val="000000"/>
                <w:sz w:val="18"/>
                <w:szCs w:val="18"/>
              </w:rPr>
              <w:t xml:space="preserve"> and Ma Yang and have eleven (11) siblings</w:t>
            </w:r>
            <w:r>
              <w:rPr>
                <w:rFonts w:ascii="Arial" w:hAnsi="Arial" w:cs="Arial"/>
                <w:color w:val="000000"/>
                <w:sz w:val="18"/>
                <w:szCs w:val="18"/>
              </w:rPr>
              <w:t xml:space="preserve">.  </w:t>
            </w:r>
            <w:r w:rsidRPr="00774E91">
              <w:rPr>
                <w:rFonts w:ascii="Arial" w:hAnsi="Arial" w:cs="Arial"/>
                <w:color w:val="000000"/>
                <w:sz w:val="18"/>
                <w:szCs w:val="18"/>
              </w:rPr>
              <w:t>Pow is the first college graduate in his family.</w:t>
            </w:r>
          </w:p>
          <w:p w14:paraId="621BAA69" w14:textId="77777777" w:rsidR="005621CF" w:rsidRDefault="005621CF">
            <w:pPr>
              <w:widowControl w:val="0"/>
              <w:autoSpaceDE w:val="0"/>
              <w:autoSpaceDN w:val="0"/>
              <w:adjustRightInd w:val="0"/>
              <w:rPr>
                <w:rFonts w:ascii="Arial" w:hAnsi="Arial" w:cs="Arial"/>
                <w:b/>
                <w:bCs/>
                <w:color w:val="382A3D"/>
                <w:sz w:val="26"/>
                <w:szCs w:val="26"/>
              </w:rPr>
            </w:pPr>
          </w:p>
          <w:p w14:paraId="5A655F07"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7DFB640F"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0475BFB8"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519E46A8"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lastRenderedPageBreak/>
              <w:t>6. Please share information about events or memories you have together that you would like mentioned in the speech.</w:t>
            </w:r>
          </w:p>
          <w:p w14:paraId="40097BFD" w14:textId="77777777" w:rsidR="005621CF" w:rsidRDefault="005621CF">
            <w:pPr>
              <w:widowControl w:val="0"/>
              <w:autoSpaceDE w:val="0"/>
              <w:autoSpaceDN w:val="0"/>
              <w:adjustRightInd w:val="0"/>
              <w:rPr>
                <w:rFonts w:ascii="Arial" w:hAnsi="Arial" w:cs="Arial"/>
                <w:b/>
                <w:bCs/>
                <w:color w:val="382A3D"/>
                <w:sz w:val="26"/>
                <w:szCs w:val="26"/>
              </w:rPr>
            </w:pPr>
          </w:p>
          <w:p w14:paraId="46E67466" w14:textId="77777777" w:rsidR="00AE2C38" w:rsidRPr="00AE2C38" w:rsidRDefault="00AE2C38">
            <w:pPr>
              <w:widowControl w:val="0"/>
              <w:autoSpaceDE w:val="0"/>
              <w:autoSpaceDN w:val="0"/>
              <w:adjustRightInd w:val="0"/>
              <w:rPr>
                <w:rFonts w:ascii="Arial" w:hAnsi="Arial" w:cs="Arial"/>
                <w:bCs/>
                <w:color w:val="382A3D"/>
                <w:sz w:val="18"/>
                <w:szCs w:val="18"/>
              </w:rPr>
            </w:pPr>
            <w:r w:rsidRPr="00AE2C38">
              <w:rPr>
                <w:rFonts w:ascii="Arial" w:hAnsi="Arial" w:cs="Arial"/>
                <w:bCs/>
                <w:color w:val="382A3D"/>
                <w:sz w:val="18"/>
                <w:szCs w:val="18"/>
              </w:rPr>
              <w:t xml:space="preserve">Spent countless hours after at the dinner table discussing his goals and obstacles (girlfriend) which is holding him back. </w:t>
            </w:r>
          </w:p>
          <w:p w14:paraId="120C3E94" w14:textId="77777777" w:rsidR="00AE2C38" w:rsidRPr="00AE2C38" w:rsidRDefault="00AE2C38">
            <w:pPr>
              <w:widowControl w:val="0"/>
              <w:autoSpaceDE w:val="0"/>
              <w:autoSpaceDN w:val="0"/>
              <w:adjustRightInd w:val="0"/>
              <w:rPr>
                <w:rFonts w:ascii="Arial" w:hAnsi="Arial" w:cs="Arial"/>
                <w:bCs/>
                <w:color w:val="382A3D"/>
                <w:sz w:val="18"/>
                <w:szCs w:val="18"/>
              </w:rPr>
            </w:pPr>
            <w:r w:rsidRPr="00AE2C38">
              <w:rPr>
                <w:rFonts w:ascii="Arial" w:hAnsi="Arial" w:cs="Arial"/>
                <w:bCs/>
                <w:color w:val="382A3D"/>
                <w:sz w:val="18"/>
                <w:szCs w:val="18"/>
              </w:rPr>
              <w:t>Learning to be confident and independent.</w:t>
            </w:r>
          </w:p>
          <w:p w14:paraId="7AC97F37"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1F225DD0"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66A7C207"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3448B070"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7. What do you want your audience to think or feel as a result of experiencing your presentation?</w:t>
            </w:r>
          </w:p>
          <w:p w14:paraId="63A5942C" w14:textId="77777777" w:rsidR="005621CF" w:rsidRDefault="005621CF">
            <w:pPr>
              <w:widowControl w:val="0"/>
              <w:autoSpaceDE w:val="0"/>
              <w:autoSpaceDN w:val="0"/>
              <w:adjustRightInd w:val="0"/>
              <w:rPr>
                <w:rFonts w:ascii="Tahoma" w:hAnsi="Tahoma" w:cs="Tahoma"/>
                <w:color w:val="262626"/>
                <w:sz w:val="20"/>
                <w:szCs w:val="20"/>
              </w:rPr>
            </w:pPr>
          </w:p>
          <w:p w14:paraId="623253DE" w14:textId="77777777" w:rsidR="00AE2C38" w:rsidRDefault="00AE2C38">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Motivated and that they can achieve anything if they are welling to make sacrifices.</w:t>
            </w:r>
          </w:p>
          <w:p w14:paraId="3FC85D77" w14:textId="77777777" w:rsidR="00AE2C38" w:rsidRDefault="00AE2C38">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04B674B4"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45370F37"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4CCB7FED"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8. Is there an action that you would like your audience to take as a result of experiencing your presentation?</w:t>
            </w:r>
          </w:p>
          <w:p w14:paraId="35F78AD4" w14:textId="77777777" w:rsidR="005621CF" w:rsidRDefault="005621CF">
            <w:pPr>
              <w:widowControl w:val="0"/>
              <w:autoSpaceDE w:val="0"/>
              <w:autoSpaceDN w:val="0"/>
              <w:adjustRightInd w:val="0"/>
              <w:rPr>
                <w:rFonts w:ascii="Tahoma" w:hAnsi="Tahoma" w:cs="Tahoma"/>
                <w:color w:val="262626"/>
                <w:sz w:val="20"/>
                <w:szCs w:val="20"/>
              </w:rPr>
            </w:pPr>
          </w:p>
          <w:p w14:paraId="7495B7C9" w14:textId="77777777" w:rsidR="00AE2C38" w:rsidRDefault="00AE2C38">
            <w:pPr>
              <w:widowControl w:val="0"/>
              <w:autoSpaceDE w:val="0"/>
              <w:autoSpaceDN w:val="0"/>
              <w:adjustRightInd w:val="0"/>
              <w:rPr>
                <w:rFonts w:ascii="Tahoma" w:hAnsi="Tahoma" w:cs="Tahoma"/>
                <w:color w:val="262626"/>
                <w:sz w:val="20"/>
                <w:szCs w:val="20"/>
              </w:rPr>
            </w:pPr>
            <w:r>
              <w:rPr>
                <w:rFonts w:ascii="Tahoma" w:hAnsi="Tahoma" w:cs="Tahoma"/>
                <w:color w:val="262626"/>
                <w:sz w:val="20"/>
                <w:szCs w:val="20"/>
              </w:rPr>
              <w:t xml:space="preserve">Starting making changes in their person life to achieve their personal goals and aspiration. </w:t>
            </w:r>
          </w:p>
          <w:p w14:paraId="2EB892E1" w14:textId="77777777" w:rsidR="00AE2C38" w:rsidRDefault="00AE2C38">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79E79B20"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152D2F7E" w14:textId="77777777" w:rsidTr="005621CF">
        <w:tblPrEx>
          <w:tblBorders>
            <w:top w:val="none" w:sz="0" w:space="0" w:color="auto"/>
          </w:tblBorders>
          <w:tblCellMar>
            <w:top w:w="0" w:type="dxa"/>
            <w:bottom w:w="0" w:type="dxa"/>
          </w:tblCellMar>
        </w:tblPrEx>
        <w:tc>
          <w:tcPr>
            <w:tcW w:w="11720" w:type="dxa"/>
            <w:tcMar>
              <w:top w:w="40" w:type="nil"/>
              <w:left w:w="40" w:type="nil"/>
              <w:bottom w:w="40" w:type="nil"/>
              <w:right w:w="40" w:type="nil"/>
            </w:tcMar>
            <w:vAlign w:val="center"/>
          </w:tcPr>
          <w:p w14:paraId="6C4F7CBB"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9. What is your deadline for delivering the speech?</w:t>
            </w:r>
          </w:p>
          <w:p w14:paraId="40710446" w14:textId="77777777" w:rsidR="00AE2C38" w:rsidRDefault="00AE2C38">
            <w:pPr>
              <w:widowControl w:val="0"/>
              <w:autoSpaceDE w:val="0"/>
              <w:autoSpaceDN w:val="0"/>
              <w:adjustRightInd w:val="0"/>
              <w:rPr>
                <w:rFonts w:ascii="Arial" w:hAnsi="Arial" w:cs="Arial"/>
                <w:b/>
                <w:bCs/>
                <w:color w:val="382A3D"/>
                <w:sz w:val="26"/>
                <w:szCs w:val="26"/>
              </w:rPr>
            </w:pPr>
          </w:p>
          <w:p w14:paraId="4ABDD276" w14:textId="77777777" w:rsidR="00AE2C38" w:rsidRPr="00AE2C38" w:rsidRDefault="00AE2C38">
            <w:pPr>
              <w:widowControl w:val="0"/>
              <w:autoSpaceDE w:val="0"/>
              <w:autoSpaceDN w:val="0"/>
              <w:adjustRightInd w:val="0"/>
              <w:rPr>
                <w:rFonts w:ascii="Arial" w:hAnsi="Arial" w:cs="Arial"/>
                <w:bCs/>
                <w:color w:val="382A3D"/>
                <w:sz w:val="18"/>
                <w:szCs w:val="18"/>
              </w:rPr>
            </w:pPr>
            <w:r w:rsidRPr="00AE2C38">
              <w:rPr>
                <w:rFonts w:ascii="Arial" w:hAnsi="Arial" w:cs="Arial"/>
                <w:bCs/>
                <w:color w:val="382A3D"/>
                <w:sz w:val="18"/>
                <w:szCs w:val="18"/>
              </w:rPr>
              <w:t>Event is on August 25. Need speech in two days or less.</w:t>
            </w:r>
          </w:p>
          <w:p w14:paraId="6F3FDB52" w14:textId="77777777" w:rsidR="005621CF" w:rsidRDefault="005621CF">
            <w:pPr>
              <w:widowControl w:val="0"/>
              <w:autoSpaceDE w:val="0"/>
              <w:autoSpaceDN w:val="0"/>
              <w:adjustRightInd w:val="0"/>
              <w:rPr>
                <w:rFonts w:ascii="Tahoma" w:hAnsi="Tahoma" w:cs="Tahoma"/>
                <w:color w:val="262626"/>
                <w:sz w:val="20"/>
                <w:szCs w:val="20"/>
              </w:rPr>
            </w:pPr>
          </w:p>
        </w:tc>
        <w:tc>
          <w:tcPr>
            <w:tcW w:w="11720" w:type="dxa"/>
            <w:tcMar>
              <w:top w:w="40" w:type="nil"/>
              <w:left w:w="40" w:type="nil"/>
              <w:bottom w:w="40" w:type="nil"/>
              <w:right w:w="40" w:type="nil"/>
            </w:tcMar>
            <w:vAlign w:val="center"/>
          </w:tcPr>
          <w:p w14:paraId="7FCDCC8D" w14:textId="77777777" w:rsidR="005621CF" w:rsidRDefault="005621CF">
            <w:pPr>
              <w:widowControl w:val="0"/>
              <w:autoSpaceDE w:val="0"/>
              <w:autoSpaceDN w:val="0"/>
              <w:adjustRightInd w:val="0"/>
              <w:rPr>
                <w:rFonts w:ascii="Tahoma" w:hAnsi="Tahoma" w:cs="Tahoma"/>
                <w:color w:val="262626"/>
                <w:sz w:val="20"/>
                <w:szCs w:val="20"/>
              </w:rPr>
            </w:pPr>
          </w:p>
        </w:tc>
      </w:tr>
      <w:tr w:rsidR="005621CF" w14:paraId="5DB7BAE8" w14:textId="77777777" w:rsidTr="005621CF">
        <w:tblPrEx>
          <w:tblCellMar>
            <w:top w:w="0" w:type="dxa"/>
            <w:bottom w:w="0" w:type="dxa"/>
          </w:tblCellMar>
        </w:tblPrEx>
        <w:tc>
          <w:tcPr>
            <w:tcW w:w="11720" w:type="dxa"/>
            <w:tcMar>
              <w:top w:w="40" w:type="nil"/>
              <w:left w:w="40" w:type="nil"/>
              <w:bottom w:w="40" w:type="nil"/>
              <w:right w:w="40" w:type="nil"/>
            </w:tcMar>
            <w:vAlign w:val="center"/>
          </w:tcPr>
          <w:p w14:paraId="0183A867" w14:textId="77777777" w:rsidR="005621CF" w:rsidRDefault="005621CF">
            <w:pPr>
              <w:widowControl w:val="0"/>
              <w:autoSpaceDE w:val="0"/>
              <w:autoSpaceDN w:val="0"/>
              <w:adjustRightInd w:val="0"/>
              <w:rPr>
                <w:rFonts w:ascii="Arial" w:hAnsi="Arial" w:cs="Arial"/>
                <w:b/>
                <w:bCs/>
                <w:color w:val="382A3D"/>
                <w:sz w:val="26"/>
                <w:szCs w:val="26"/>
              </w:rPr>
            </w:pPr>
            <w:r>
              <w:rPr>
                <w:rFonts w:ascii="Arial" w:hAnsi="Arial" w:cs="Arial"/>
                <w:b/>
                <w:bCs/>
                <w:color w:val="382A3D"/>
                <w:sz w:val="26"/>
                <w:szCs w:val="26"/>
              </w:rPr>
              <w:t>10. Finally, please provide your speechwriter with any additional information you would like to have included in your speech. Include all information you feel is essential to your speech.</w:t>
            </w:r>
          </w:p>
        </w:tc>
        <w:tc>
          <w:tcPr>
            <w:tcW w:w="11720" w:type="dxa"/>
            <w:tcMar>
              <w:top w:w="40" w:type="nil"/>
              <w:left w:w="40" w:type="nil"/>
              <w:bottom w:w="40" w:type="nil"/>
              <w:right w:w="40" w:type="nil"/>
            </w:tcMar>
            <w:vAlign w:val="center"/>
          </w:tcPr>
          <w:p w14:paraId="32E030AA" w14:textId="77777777" w:rsidR="005621CF" w:rsidRDefault="005621CF">
            <w:pPr>
              <w:widowControl w:val="0"/>
              <w:autoSpaceDE w:val="0"/>
              <w:autoSpaceDN w:val="0"/>
              <w:adjustRightInd w:val="0"/>
              <w:rPr>
                <w:rFonts w:ascii="Arial" w:hAnsi="Arial" w:cs="Arial"/>
                <w:b/>
                <w:bCs/>
                <w:color w:val="382A3D"/>
                <w:sz w:val="26"/>
                <w:szCs w:val="26"/>
              </w:rPr>
            </w:pPr>
          </w:p>
        </w:tc>
      </w:tr>
    </w:tbl>
    <w:p w14:paraId="6C8A30C1" w14:textId="77777777" w:rsidR="00256135" w:rsidRDefault="00AE2C38"/>
    <w:p w14:paraId="0C7D55CD" w14:textId="77777777" w:rsidR="00AE2C38" w:rsidRDefault="00AE2C38"/>
    <w:p w14:paraId="3F514C59" w14:textId="77777777" w:rsidR="00AE2C38" w:rsidRDefault="00AE2C38">
      <w:r>
        <w:t xml:space="preserve">See Pow Bio above and include what you can. </w:t>
      </w:r>
      <w:bookmarkStart w:id="0" w:name="_GoBack"/>
      <w:bookmarkEnd w:id="0"/>
    </w:p>
    <w:sectPr w:rsidR="00AE2C38" w:rsidSect="00437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CF"/>
    <w:rsid w:val="002C7DA5"/>
    <w:rsid w:val="00437B8C"/>
    <w:rsid w:val="005621CF"/>
    <w:rsid w:val="00613BDA"/>
    <w:rsid w:val="00AE2C38"/>
    <w:rsid w:val="00C92BA1"/>
    <w:rsid w:val="00E3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43F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1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2018-08-22T01:23:00Z</dcterms:created>
  <dcterms:modified xsi:type="dcterms:W3CDTF">2018-08-22T02:04:00Z</dcterms:modified>
</cp:coreProperties>
</file>