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2"/>
        <w:gridCol w:w="1268"/>
      </w:tblGrid>
      <w:tr w:rsidR="004C3CCC" w:rsidRPr="004C3CCC" w14:paraId="6CDFE912" w14:textId="77777777" w:rsidTr="004C3CCC">
        <w:trPr>
          <w:gridAfter w:val="1"/>
          <w:wAfter w:w="8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8924"/>
              <w:gridCol w:w="76"/>
            </w:tblGrid>
            <w:tr w:rsidR="004C3CCC" w:rsidRPr="004C3CCC" w14:paraId="6BC25F0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2371804" w14:textId="6E2694E1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4C3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Large (100+ people),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10ED3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2277039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1AC5BB50" w14:textId="5E4E74A5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4C3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B64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Government officials and UN personnel and other dignitaries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F9F17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65610825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AD136E2" w14:textId="4DF07E3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Paris France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34814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7D35CC2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56826E53" w14:textId="34F9B96C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4C3C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(Informative, Serious, Professional presentation, Combination of one or more styles)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F3BCB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2BDA8246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13E7276E" w14:textId="7E93A6B0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</w:t>
                  </w:r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Head of foreign ministries from across the world</w:t>
                  </w: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06048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5BE2D311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3746973" w14:textId="77777777" w:rsidR="00B6450D" w:rsidRDefault="004C3CCC" w:rsidP="004C3C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6. </w:t>
                  </w:r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These are all foreign nationals from various political and socio-economic </w:t>
                  </w:r>
                </w:p>
                <w:p w14:paraId="78C48248" w14:textId="5E6067A1" w:rsidR="004C3CCC" w:rsidRPr="004C3CCC" w:rsidRDefault="00B6450D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persuasion</w:t>
                  </w:r>
                  <w:r w:rsidR="004C3CCC"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6EF9B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3E9F7900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27C81123" w14:textId="193E9533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7. What do you want your audience to think or feel </w:t>
                  </w:r>
                  <w:proofErr w:type="gramStart"/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as a result of</w:t>
                  </w:r>
                  <w:proofErr w:type="gramEnd"/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experiencing your presentation?</w:t>
                  </w:r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To be moved and motivated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63D03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05CF5191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7BE8EBF" w14:textId="77777777" w:rsidR="00B6450D" w:rsidRDefault="004C3CCC" w:rsidP="004C3C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8. </w:t>
                  </w:r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Call to action to improve the economic and social wellbeing of citizens of </w:t>
                  </w:r>
                  <w:proofErr w:type="gramStart"/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their</w:t>
                  </w:r>
                  <w:proofErr w:type="gramEnd"/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  <w:p w14:paraId="06F1D7D6" w14:textId="16A050E0" w:rsidR="004C3CCC" w:rsidRPr="004C3CCC" w:rsidRDefault="00B6450D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Various countries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1D043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7C2FB2E4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D78D621" w14:textId="5BFF620E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 w:rsidR="00B6450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June 14,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BA182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3CCC" w:rsidRPr="004C3CCC" w14:paraId="33400953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42F6BAF7" w14:textId="77777777" w:rsidR="003302F8" w:rsidRDefault="004C3CCC" w:rsidP="003302F8">
                  <w:pPr>
                    <w:pStyle w:val="NormalWeb"/>
                  </w:pPr>
                  <w:r w:rsidRPr="004C3CCC">
                    <w:rPr>
                      <w:rFonts w:ascii="Arial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10. </w:t>
                  </w:r>
                  <w:r w:rsidR="003302F8">
                    <w:t>1. The theme is "Investing in our Human Capital", how Africa, specifically Liberia can invest in its human capital to build a strong vibrant democratic society and eliminate poverty after 14 years of civil and 12 years of a corrupt administration.</w:t>
                  </w:r>
                </w:p>
                <w:p w14:paraId="0E6F6515" w14:textId="77777777" w:rsidR="003302F8" w:rsidRDefault="003302F8" w:rsidP="003302F8">
                  <w:pPr>
                    <w:pStyle w:val="NormalWeb"/>
                  </w:pPr>
                  <w:r>
                    <w:t>2. What steps need to be taken to avoid the mistakes of the past and minimize corruption and poverty if not eliminate them to improve economic growth.</w:t>
                  </w:r>
                </w:p>
                <w:p w14:paraId="628597D1" w14:textId="77777777" w:rsidR="003302F8" w:rsidRDefault="003302F8" w:rsidP="003302F8">
                  <w:pPr>
                    <w:pStyle w:val="NormalWeb"/>
                  </w:pPr>
                  <w:r>
                    <w:t xml:space="preserve">3. Include quotes from powerful people citing evidence of success by developed countries and how investing in their human capital have spurn economic growth and eliminated </w:t>
                  </w:r>
                  <w:proofErr w:type="gramStart"/>
                  <w:r>
                    <w:t>poverty  and</w:t>
                  </w:r>
                  <w:proofErr w:type="gramEnd"/>
                  <w:r>
                    <w:t xml:space="preserve"> what they have done to sustain this growth.</w:t>
                  </w:r>
                </w:p>
                <w:p w14:paraId="3A1E07D1" w14:textId="77777777" w:rsidR="003302F8" w:rsidRDefault="003302F8" w:rsidP="003302F8">
                  <w:pPr>
                    <w:pStyle w:val="NormalWeb"/>
                  </w:pPr>
                  <w:r>
                    <w:t>4. Also include some Latin phrases.</w:t>
                  </w:r>
                </w:p>
                <w:p w14:paraId="2D1E9D11" w14:textId="77777777" w:rsidR="003302F8" w:rsidRDefault="003302F8" w:rsidP="003302F8">
                  <w:pPr>
                    <w:pStyle w:val="NormalWeb"/>
                  </w:pPr>
                  <w:r>
                    <w:t>This speech is to be delivered at the United Nations Conference on Poverty and Investing in human capital to eliminate poverty and corruption. I need your top tier speechwriter so let me know the cost.</w:t>
                  </w:r>
                </w:p>
                <w:p w14:paraId="4CEEDDA6" w14:textId="2F444748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C3CC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9F6DC" w14:textId="77777777" w:rsidR="004C3CCC" w:rsidRPr="004C3CCC" w:rsidRDefault="004C3CCC" w:rsidP="004C3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AB27FDC" w14:textId="77777777" w:rsidR="004C3CCC" w:rsidRPr="004C3CCC" w:rsidRDefault="004C3CCC" w:rsidP="004C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CCC" w:rsidRPr="004C3CCC" w14:paraId="4C033B85" w14:textId="77777777" w:rsidTr="004C3CCC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42AF" w14:textId="77777777" w:rsidR="004C3CCC" w:rsidRPr="004C3CCC" w:rsidRDefault="004C3CCC" w:rsidP="004C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42A2F" w14:textId="77777777" w:rsidR="004C3CCC" w:rsidRPr="004C3CCC" w:rsidRDefault="004C3CCC" w:rsidP="004C3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3CCC">
              <w:rPr>
                <w:rFonts w:ascii="Arial" w:eastAsia="Times New Roman" w:hAnsi="Arial" w:cs="Arial"/>
                <w:sz w:val="24"/>
                <w:szCs w:val="24"/>
              </w:rPr>
              <w:pict w14:anchorId="26414D16">
                <v:rect id="_x0000_i1025" style="width:421.2pt;height:.5pt" o:hrpct="900" o:hrstd="t" o:hrnoshade="t" o:hr="t" fillcolor="#8d9095" stroked="f"/>
              </w:pict>
            </w:r>
          </w:p>
        </w:tc>
      </w:tr>
    </w:tbl>
    <w:p w14:paraId="71B41649" w14:textId="1466EC24" w:rsidR="009831D2" w:rsidRDefault="009831D2" w:rsidP="00FC0838">
      <w:pPr>
        <w:spacing w:after="0" w:line="240" w:lineRule="auto"/>
      </w:pPr>
    </w:p>
    <w:sectPr w:rsidR="0098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69"/>
    <w:rsid w:val="000244A0"/>
    <w:rsid w:val="000D59E2"/>
    <w:rsid w:val="00113335"/>
    <w:rsid w:val="00121241"/>
    <w:rsid w:val="001444AA"/>
    <w:rsid w:val="001874BD"/>
    <w:rsid w:val="001E6EA7"/>
    <w:rsid w:val="00223459"/>
    <w:rsid w:val="002E0EE7"/>
    <w:rsid w:val="003302F8"/>
    <w:rsid w:val="00447F9C"/>
    <w:rsid w:val="004C3CCC"/>
    <w:rsid w:val="0069197D"/>
    <w:rsid w:val="007071AD"/>
    <w:rsid w:val="00780B2C"/>
    <w:rsid w:val="007C1D16"/>
    <w:rsid w:val="007D20D1"/>
    <w:rsid w:val="008B5738"/>
    <w:rsid w:val="008E5A89"/>
    <w:rsid w:val="0096348C"/>
    <w:rsid w:val="009831D2"/>
    <w:rsid w:val="009C56B6"/>
    <w:rsid w:val="00A27235"/>
    <w:rsid w:val="00A92723"/>
    <w:rsid w:val="00AC1DF9"/>
    <w:rsid w:val="00B12484"/>
    <w:rsid w:val="00B6450D"/>
    <w:rsid w:val="00D91E8C"/>
    <w:rsid w:val="00DA0F57"/>
    <w:rsid w:val="00DD10B9"/>
    <w:rsid w:val="00E5707A"/>
    <w:rsid w:val="00E9352C"/>
    <w:rsid w:val="00EA0069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24B2"/>
  <w15:docId w15:val="{CEF8038E-09CF-4865-965B-77AB6C4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0D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3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ttandanpolie</dc:creator>
  <cp:lastModifiedBy>TAMBA TANDANPOLIE</cp:lastModifiedBy>
  <cp:revision>3</cp:revision>
  <dcterms:created xsi:type="dcterms:W3CDTF">2018-05-30T22:39:00Z</dcterms:created>
  <dcterms:modified xsi:type="dcterms:W3CDTF">2018-05-30T22:49:00Z</dcterms:modified>
</cp:coreProperties>
</file>