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B71A8" w14:textId="77777777" w:rsidR="006547BA" w:rsidRDefault="006547BA">
      <w:bookmarkStart w:id="0" w:name="_GoBack"/>
      <w:bookmarkEnd w:id="0"/>
      <w:r>
        <w:rPr>
          <w:noProof/>
        </w:rPr>
        <w:drawing>
          <wp:anchor distT="0" distB="0" distL="114300" distR="114300" simplePos="0" relativeHeight="251658240" behindDoc="0" locked="0" layoutInCell="1" allowOverlap="1" wp14:anchorId="614F0D09" wp14:editId="30B3F9D2">
            <wp:simplePos x="0" y="0"/>
            <wp:positionH relativeFrom="column">
              <wp:posOffset>-1143000</wp:posOffset>
            </wp:positionH>
            <wp:positionV relativeFrom="paragraph">
              <wp:posOffset>-228600</wp:posOffset>
            </wp:positionV>
            <wp:extent cx="7795895" cy="8229600"/>
            <wp:effectExtent l="0" t="0" r="1905" b="0"/>
            <wp:wrapNone/>
            <wp:docPr id="1" name="Picture 1" descr="Macintosh HD:Users:sharonleff:Desktop:Screen Shot 2015-02-07 at 11.19.4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ronleff:Desktop:Screen Shot 2015-02-07 at 11.19.47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589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42ADF" w14:textId="77777777" w:rsidR="006547BA" w:rsidRDefault="006547BA">
      <w:r>
        <w:br w:type="page"/>
      </w:r>
    </w:p>
    <w:p w14:paraId="1BAD9BFC" w14:textId="77777777" w:rsidR="006547BA" w:rsidRDefault="006547BA"/>
    <w:p w14:paraId="6E45C665" w14:textId="77777777" w:rsidR="006547BA" w:rsidRDefault="006547BA"/>
    <w:p w14:paraId="05D90535" w14:textId="77777777" w:rsidR="006547BA" w:rsidRDefault="006547BA"/>
    <w:p w14:paraId="71A9871C" w14:textId="29BE484C" w:rsidR="006547BA" w:rsidRDefault="0028460B">
      <w:r>
        <w:rPr>
          <w:noProof/>
        </w:rPr>
        <w:drawing>
          <wp:anchor distT="0" distB="0" distL="114300" distR="114300" simplePos="0" relativeHeight="251659264" behindDoc="0" locked="0" layoutInCell="1" allowOverlap="1" wp14:anchorId="0383C82E" wp14:editId="03E850EC">
            <wp:simplePos x="0" y="0"/>
            <wp:positionH relativeFrom="column">
              <wp:posOffset>-1143000</wp:posOffset>
            </wp:positionH>
            <wp:positionV relativeFrom="paragraph">
              <wp:posOffset>35560</wp:posOffset>
            </wp:positionV>
            <wp:extent cx="7797165" cy="6368415"/>
            <wp:effectExtent l="0" t="0" r="635" b="6985"/>
            <wp:wrapNone/>
            <wp:docPr id="2" name="Picture 2" descr="Macintosh HD:Users:sharonleff:Desktop:Screen Shot 2015-02-07 at 11.20.1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aronleff:Desktop:Screen Shot 2015-02-07 at 11.20.17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7165" cy="636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13A9B" w14:textId="77777777" w:rsidR="006547BA" w:rsidRDefault="006547BA"/>
    <w:p w14:paraId="1D22027C" w14:textId="15F66CF2" w:rsidR="006547BA" w:rsidRDefault="006547BA"/>
    <w:p w14:paraId="3CC60F09" w14:textId="77777777" w:rsidR="006547BA" w:rsidRDefault="006547BA"/>
    <w:p w14:paraId="153BAAC2" w14:textId="77777777" w:rsidR="006547BA" w:rsidRDefault="006547BA"/>
    <w:p w14:paraId="2D1289D4" w14:textId="77777777" w:rsidR="006547BA" w:rsidRDefault="006547BA"/>
    <w:p w14:paraId="3B3E4A14" w14:textId="77777777" w:rsidR="006547BA" w:rsidRDefault="006547BA"/>
    <w:p w14:paraId="5FACC6B8" w14:textId="77777777" w:rsidR="006547BA" w:rsidRDefault="006547BA"/>
    <w:p w14:paraId="02505870" w14:textId="77777777" w:rsidR="006547BA" w:rsidRDefault="006547BA"/>
    <w:p w14:paraId="5F5D8120" w14:textId="77777777" w:rsidR="006547BA" w:rsidRDefault="006547BA"/>
    <w:p w14:paraId="212F8A90" w14:textId="77777777" w:rsidR="006547BA" w:rsidRDefault="006547BA"/>
    <w:p w14:paraId="37E369F0" w14:textId="77777777" w:rsidR="006547BA" w:rsidRDefault="006547BA"/>
    <w:p w14:paraId="2A63FBCC" w14:textId="77777777" w:rsidR="006547BA" w:rsidRDefault="006547BA"/>
    <w:p w14:paraId="58BF9241" w14:textId="77777777" w:rsidR="006547BA" w:rsidRDefault="006547BA"/>
    <w:p w14:paraId="485ABCF3" w14:textId="77777777" w:rsidR="006547BA" w:rsidRDefault="006547BA"/>
    <w:p w14:paraId="5C0FA159" w14:textId="77777777" w:rsidR="006547BA" w:rsidRDefault="006547BA"/>
    <w:p w14:paraId="5EADC2D3" w14:textId="77777777" w:rsidR="006547BA" w:rsidRDefault="006547BA"/>
    <w:p w14:paraId="4B17FD48" w14:textId="77777777" w:rsidR="006547BA" w:rsidRDefault="006547BA"/>
    <w:p w14:paraId="725C8AD2" w14:textId="77777777" w:rsidR="006547BA" w:rsidRDefault="006547BA"/>
    <w:p w14:paraId="6346880F" w14:textId="77777777" w:rsidR="006547BA" w:rsidRDefault="006547BA"/>
    <w:p w14:paraId="23DE8556" w14:textId="77777777" w:rsidR="006547BA" w:rsidRDefault="006547BA"/>
    <w:p w14:paraId="2AADFE93" w14:textId="77777777" w:rsidR="006547BA" w:rsidRDefault="006547BA"/>
    <w:p w14:paraId="700C0812" w14:textId="77777777" w:rsidR="006547BA" w:rsidRDefault="006547BA"/>
    <w:p w14:paraId="189E7CFF" w14:textId="77777777" w:rsidR="006547BA" w:rsidRDefault="006547BA"/>
    <w:p w14:paraId="132E1031" w14:textId="77777777" w:rsidR="006547BA" w:rsidRDefault="006547BA"/>
    <w:p w14:paraId="692FDB33" w14:textId="77777777" w:rsidR="006547BA" w:rsidRDefault="006547BA"/>
    <w:p w14:paraId="6BF92497" w14:textId="77777777" w:rsidR="006547BA" w:rsidRDefault="006547BA"/>
    <w:p w14:paraId="4FFDB8BB" w14:textId="77777777" w:rsidR="006547BA" w:rsidRDefault="006547BA"/>
    <w:p w14:paraId="53A4ABC9" w14:textId="77777777" w:rsidR="006547BA" w:rsidRDefault="006547BA"/>
    <w:p w14:paraId="6F5F0D4B" w14:textId="77777777" w:rsidR="006547BA" w:rsidRDefault="006547BA"/>
    <w:p w14:paraId="2C8DD6D5" w14:textId="77777777" w:rsidR="006547BA" w:rsidRDefault="006547BA"/>
    <w:p w14:paraId="58776219" w14:textId="77777777" w:rsidR="006547BA" w:rsidRDefault="006547BA"/>
    <w:p w14:paraId="76FB462D" w14:textId="77777777" w:rsidR="006547BA" w:rsidRDefault="006547BA"/>
    <w:p w14:paraId="20C0182C" w14:textId="77777777" w:rsidR="006547BA" w:rsidRDefault="006547BA"/>
    <w:p w14:paraId="046C1226" w14:textId="77777777" w:rsidR="006547BA" w:rsidRDefault="006547BA"/>
    <w:p w14:paraId="4100FE31" w14:textId="77777777" w:rsidR="006547BA" w:rsidRDefault="006547BA"/>
    <w:p w14:paraId="5E247517" w14:textId="77777777" w:rsidR="006547BA" w:rsidRDefault="006547BA"/>
    <w:p w14:paraId="37ACE4A6" w14:textId="77777777" w:rsidR="006547BA" w:rsidRDefault="006547BA"/>
    <w:p w14:paraId="7ECC805A" w14:textId="77777777" w:rsidR="006547BA" w:rsidRDefault="006547BA"/>
    <w:p w14:paraId="06650AEA" w14:textId="77777777" w:rsidR="006547BA" w:rsidRDefault="006547BA"/>
    <w:p w14:paraId="6D605D31" w14:textId="77777777" w:rsidR="006547BA" w:rsidRDefault="006547BA"/>
    <w:p w14:paraId="24E404C2" w14:textId="77777777" w:rsidR="006547BA" w:rsidRDefault="006547BA"/>
    <w:p w14:paraId="5A9745F1" w14:textId="77777777" w:rsidR="006547BA" w:rsidRDefault="006547BA"/>
    <w:p w14:paraId="7863029E" w14:textId="77777777" w:rsidR="005537A9" w:rsidRPr="005537A9" w:rsidRDefault="005537A9" w:rsidP="005537A9">
      <w:pPr>
        <w:rPr>
          <w:rFonts w:ascii="Times New Roman" w:hAnsi="Times New Roman" w:cs="Times New Roman"/>
          <w:sz w:val="28"/>
          <w:szCs w:val="28"/>
        </w:rPr>
      </w:pPr>
      <w:r w:rsidRPr="005537A9">
        <w:rPr>
          <w:rFonts w:ascii="Times New Roman" w:hAnsi="Times New Roman" w:cs="Times New Roman"/>
          <w:sz w:val="28"/>
          <w:szCs w:val="28"/>
          <w:u w:val="single"/>
        </w:rPr>
        <w:t>Objective Test</w:t>
      </w:r>
      <w:r w:rsidRPr="005537A9">
        <w:rPr>
          <w:rFonts w:ascii="Times New Roman" w:hAnsi="Times New Roman" w:cs="Times New Roman"/>
          <w:sz w:val="28"/>
          <w:szCs w:val="28"/>
        </w:rPr>
        <w:t xml:space="preserve"> = 100 Multiple-Choice Questions in 1 Hour</w:t>
      </w:r>
    </w:p>
    <w:p w14:paraId="09685FF6" w14:textId="77777777" w:rsidR="005537A9" w:rsidRPr="005537A9" w:rsidRDefault="005537A9" w:rsidP="005537A9">
      <w:pPr>
        <w:rPr>
          <w:rFonts w:ascii="Times New Roman" w:hAnsi="Times New Roman" w:cs="Times New Roman"/>
          <w:sz w:val="28"/>
          <w:szCs w:val="28"/>
        </w:rPr>
      </w:pPr>
      <w:r w:rsidRPr="005537A9">
        <w:rPr>
          <w:rFonts w:ascii="Times New Roman" w:hAnsi="Times New Roman" w:cs="Times New Roman"/>
          <w:sz w:val="28"/>
          <w:szCs w:val="28"/>
          <w:u w:val="single"/>
        </w:rPr>
        <w:t>Production Test</w:t>
      </w:r>
      <w:r w:rsidRPr="005537A9">
        <w:rPr>
          <w:rFonts w:ascii="Times New Roman" w:hAnsi="Times New Roman" w:cs="Times New Roman"/>
          <w:sz w:val="28"/>
          <w:szCs w:val="28"/>
        </w:rPr>
        <w:t xml:space="preserve"> = Creating and Formatting About 10 Different Documents</w:t>
      </w:r>
    </w:p>
    <w:p w14:paraId="04361DE3" w14:textId="77777777" w:rsidR="005537A9" w:rsidRPr="005537A9" w:rsidRDefault="005537A9" w:rsidP="005537A9">
      <w:pPr>
        <w:rPr>
          <w:rFonts w:ascii="Times New Roman" w:hAnsi="Times New Roman" w:cs="Times New Roman"/>
          <w:sz w:val="28"/>
          <w:szCs w:val="28"/>
        </w:rPr>
      </w:pPr>
      <w:r w:rsidRPr="005537A9">
        <w:rPr>
          <w:rFonts w:ascii="Times New Roman" w:hAnsi="Times New Roman" w:cs="Times New Roman"/>
          <w:sz w:val="28"/>
          <w:szCs w:val="28"/>
          <w:u w:val="single"/>
        </w:rPr>
        <w:t>Link to Real Production Test</w:t>
      </w:r>
      <w:r w:rsidRPr="005537A9">
        <w:rPr>
          <w:rFonts w:ascii="Times New Roman" w:hAnsi="Times New Roman" w:cs="Times New Roman"/>
          <w:sz w:val="28"/>
          <w:szCs w:val="28"/>
        </w:rPr>
        <w:t xml:space="preserve">: </w:t>
      </w:r>
      <w:hyperlink r:id="rId7" w:history="1">
        <w:r w:rsidRPr="005537A9">
          <w:rPr>
            <w:rStyle w:val="Hyperlink"/>
            <w:rFonts w:ascii="Times New Roman" w:hAnsi="Times New Roman" w:cs="Times New Roman"/>
            <w:sz w:val="28"/>
            <w:szCs w:val="28"/>
          </w:rPr>
          <w:t>http://165.234.216.68/videos/NCATE/Business%20Ed/BIT%20391/FBLA%20Test%20Sample%201.pdf</w:t>
        </w:r>
      </w:hyperlink>
    </w:p>
    <w:p w14:paraId="2B2545D0" w14:textId="2AE93671" w:rsidR="005537A9" w:rsidRDefault="00B56B3B">
      <w:pPr>
        <w:rPr>
          <w:rFonts w:ascii="Times New Roman" w:hAnsi="Times New Roman" w:cs="Times New Roman"/>
          <w:sz w:val="28"/>
          <w:szCs w:val="28"/>
        </w:rPr>
      </w:pPr>
      <w:r>
        <w:rPr>
          <w:rFonts w:ascii="Times New Roman" w:hAnsi="Times New Roman" w:cs="Times New Roman"/>
          <w:sz w:val="28"/>
          <w:szCs w:val="28"/>
          <w:u w:val="single"/>
        </w:rPr>
        <w:t>Link to FBLA Format Guide</w:t>
      </w:r>
      <w:r w:rsidR="00FA27C0">
        <w:rPr>
          <w:rFonts w:ascii="Times New Roman" w:hAnsi="Times New Roman" w:cs="Times New Roman"/>
          <w:sz w:val="28"/>
          <w:szCs w:val="28"/>
          <w:u w:val="single"/>
        </w:rPr>
        <w:t xml:space="preserve"> (used during production test)</w:t>
      </w:r>
      <w:r>
        <w:rPr>
          <w:rFonts w:ascii="Times New Roman" w:hAnsi="Times New Roman" w:cs="Times New Roman"/>
          <w:sz w:val="28"/>
          <w:szCs w:val="28"/>
        </w:rPr>
        <w:t xml:space="preserve">: </w:t>
      </w:r>
      <w:hyperlink r:id="rId8" w:history="1">
        <w:r w:rsidR="0067718F" w:rsidRPr="005F3DFF">
          <w:rPr>
            <w:rStyle w:val="Hyperlink"/>
            <w:rFonts w:ascii="Times New Roman" w:hAnsi="Times New Roman" w:cs="Times New Roman"/>
            <w:sz w:val="28"/>
            <w:szCs w:val="28"/>
          </w:rPr>
          <w:t>http://www.fbla-pbl.org/docs/FBLA-PBLFormat%20Guide2010.pdf</w:t>
        </w:r>
      </w:hyperlink>
    </w:p>
    <w:p w14:paraId="5E4329CB" w14:textId="77777777" w:rsidR="0067718F" w:rsidRPr="00B56B3B" w:rsidRDefault="0067718F">
      <w:pPr>
        <w:rPr>
          <w:rFonts w:ascii="Times New Roman" w:hAnsi="Times New Roman" w:cs="Times New Roman"/>
          <w:sz w:val="28"/>
          <w:szCs w:val="28"/>
        </w:rPr>
      </w:pPr>
    </w:p>
    <w:p w14:paraId="4FF406D1" w14:textId="77777777" w:rsidR="006547BA" w:rsidRPr="002826A2" w:rsidRDefault="002826A2">
      <w:pPr>
        <w:rPr>
          <w:rFonts w:ascii="Times New Roman" w:hAnsi="Times New Roman" w:cs="Times New Roman"/>
          <w:sz w:val="28"/>
          <w:szCs w:val="28"/>
        </w:rPr>
      </w:pPr>
      <w:r w:rsidRPr="002826A2">
        <w:rPr>
          <w:rFonts w:ascii="Times New Roman" w:hAnsi="Times New Roman" w:cs="Times New Roman"/>
          <w:sz w:val="28"/>
          <w:szCs w:val="28"/>
          <w:u w:val="single"/>
        </w:rPr>
        <w:t>My Description and Analysis</w:t>
      </w:r>
      <w:r w:rsidRPr="002826A2">
        <w:rPr>
          <w:rFonts w:ascii="Times New Roman" w:hAnsi="Times New Roman" w:cs="Times New Roman"/>
          <w:sz w:val="28"/>
          <w:szCs w:val="28"/>
        </w:rPr>
        <w:t>:</w:t>
      </w:r>
    </w:p>
    <w:p w14:paraId="5FB659FD" w14:textId="77777777" w:rsidR="002826A2" w:rsidRPr="002826A2" w:rsidRDefault="002826A2">
      <w:pPr>
        <w:rPr>
          <w:rFonts w:ascii="Times New Roman" w:hAnsi="Times New Roman" w:cs="Times New Roman"/>
          <w:sz w:val="28"/>
          <w:szCs w:val="28"/>
        </w:rPr>
      </w:pPr>
    </w:p>
    <w:p w14:paraId="3455F970" w14:textId="791E51EE" w:rsidR="005537A9" w:rsidRPr="00E711B8" w:rsidRDefault="002826A2">
      <w:pPr>
        <w:rPr>
          <w:rFonts w:ascii="Times New Roman" w:hAnsi="Times New Roman" w:cs="Times New Roman"/>
          <w:sz w:val="28"/>
          <w:szCs w:val="28"/>
        </w:rPr>
      </w:pPr>
      <w:r w:rsidRPr="002826A2">
        <w:rPr>
          <w:rFonts w:ascii="Times New Roman" w:hAnsi="Times New Roman" w:cs="Times New Roman"/>
          <w:sz w:val="28"/>
          <w:szCs w:val="28"/>
        </w:rPr>
        <w:t>Word Processing requires a lot of preparation in order for one to do well. In regard to studying for the objective test, I printed out old exams that I had found online. Since last year was the first time that Word Processing I and Word Processing II were combined into one competition, I had to make sure to print out old tests from both events. This definitely helped me since the old exams gave me ideas about the topics that I should thoroughly review. In regard to studying for the production test, I familiarized myself with the FBLA Format Guide. Even though one can use the Format Guide while taking the production test, he or she should review it prior to taking the exam since each competitor only has one hour to complete multiple tasks. Another piece of advice for the production test is for competitors to be sure to proofread all of their work, if time is available. The production test counts for 85% of each competitor’s score, and, thus, one has to be sure to make as little mistakes as possible. Proofreading can make the difference between sitting on a chair and standing on the stage in front of 10,000 other FBLA members at the National Leadership Conference.</w:t>
      </w:r>
    </w:p>
    <w:sectPr w:rsidR="005537A9" w:rsidRPr="00E711B8" w:rsidSect="006840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BA"/>
    <w:rsid w:val="000A567B"/>
    <w:rsid w:val="002826A2"/>
    <w:rsid w:val="0028460B"/>
    <w:rsid w:val="00311928"/>
    <w:rsid w:val="005537A9"/>
    <w:rsid w:val="006547BA"/>
    <w:rsid w:val="0067718F"/>
    <w:rsid w:val="006840BA"/>
    <w:rsid w:val="008E6019"/>
    <w:rsid w:val="008E7AAD"/>
    <w:rsid w:val="00B56B3B"/>
    <w:rsid w:val="00B80F83"/>
    <w:rsid w:val="00E711B8"/>
    <w:rsid w:val="00FA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14A29"/>
  <w14:defaultImageDpi w14:val="300"/>
  <w15:docId w15:val="{DE95E4A6-61A4-4A35-9760-57F22FB9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7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7BA"/>
    <w:rPr>
      <w:rFonts w:ascii="Lucida Grande" w:hAnsi="Lucida Grande" w:cs="Lucida Grande"/>
      <w:sz w:val="18"/>
      <w:szCs w:val="18"/>
    </w:rPr>
  </w:style>
  <w:style w:type="character" w:styleId="Hyperlink">
    <w:name w:val="Hyperlink"/>
    <w:basedOn w:val="DefaultParagraphFont"/>
    <w:uiPriority w:val="99"/>
    <w:unhideWhenUsed/>
    <w:rsid w:val="00553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la-pbl.org/docs/FBLA-PBLFormat%20Guide2010.pdf" TargetMode="External"/><Relationship Id="rId3" Type="http://schemas.openxmlformats.org/officeDocument/2006/relationships/settings" Target="settings.xml"/><Relationship Id="rId7" Type="http://schemas.openxmlformats.org/officeDocument/2006/relationships/hyperlink" Target="http://165.234.216.68/videos/NCATE/Business%20Ed/BIT%20391/FBLA%20Test%20Sample%20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AC65-118C-433B-8E75-15C7F643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Leff</dc:creator>
  <cp:keywords/>
  <dc:description/>
  <cp:lastModifiedBy>Microsoft account</cp:lastModifiedBy>
  <cp:revision>2</cp:revision>
  <cp:lastPrinted>2015-02-07T16:37:00Z</cp:lastPrinted>
  <dcterms:created xsi:type="dcterms:W3CDTF">2015-02-08T21:30:00Z</dcterms:created>
  <dcterms:modified xsi:type="dcterms:W3CDTF">2015-02-08T21:30:00Z</dcterms:modified>
</cp:coreProperties>
</file>