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A792B" w14:textId="1C3E3617" w:rsidR="00A450CC" w:rsidRPr="00526BC2" w:rsidRDefault="00526BC2" w:rsidP="0069507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BC2">
        <w:rPr>
          <w:rFonts w:ascii="Times New Roman" w:hAnsi="Times New Roman" w:cs="Times New Roman"/>
          <w:sz w:val="24"/>
          <w:szCs w:val="24"/>
        </w:rPr>
        <w:t>References</w:t>
      </w:r>
    </w:p>
    <w:p w14:paraId="331CA065" w14:textId="01E7C73B" w:rsidR="00E965AB" w:rsidRDefault="00E965AB" w:rsidP="0069507E">
      <w:pPr>
        <w:spacing w:line="240" w:lineRule="auto"/>
        <w:ind w:left="720" w:hanging="720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Agricultural Marketing Services. </w:t>
      </w:r>
      <w:r w:rsidRPr="009A457C">
        <w:rPr>
          <w:rFonts w:ascii="Times New Roman" w:hAnsi="Times New Roman" w:cs="Times New Roman"/>
          <w:i/>
          <w:color w:val="262626"/>
          <w:sz w:val="24"/>
          <w:szCs w:val="24"/>
        </w:rPr>
        <w:t>National organic program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. </w:t>
      </w:r>
      <w:r w:rsidR="0069507E">
        <w:rPr>
          <w:rFonts w:ascii="Times New Roman" w:hAnsi="Times New Roman" w:cs="Times New Roman"/>
          <w:color w:val="262626"/>
          <w:sz w:val="24"/>
          <w:szCs w:val="24"/>
        </w:rPr>
        <w:t xml:space="preserve">Retrieved </w:t>
      </w:r>
      <w:r w:rsidR="007450DE">
        <w:rPr>
          <w:rFonts w:ascii="Times New Roman" w:hAnsi="Times New Roman" w:cs="Times New Roman"/>
          <w:color w:val="262626"/>
          <w:sz w:val="24"/>
          <w:szCs w:val="24"/>
        </w:rPr>
        <w:t>February 8, 2017,</w:t>
      </w:r>
      <w:bookmarkStart w:id="0" w:name="_GoBack"/>
      <w:bookmarkEnd w:id="0"/>
      <w:r w:rsidR="007450DE">
        <w:rPr>
          <w:rFonts w:ascii="Times New Roman" w:hAnsi="Times New Roman" w:cs="Times New Roman"/>
          <w:color w:val="262626"/>
          <w:sz w:val="24"/>
          <w:szCs w:val="24"/>
        </w:rPr>
        <w:t xml:space="preserve"> from </w:t>
      </w:r>
      <w:r w:rsidR="007450DE" w:rsidRPr="007450DE">
        <w:rPr>
          <w:rFonts w:ascii="Times New Roman" w:hAnsi="Times New Roman" w:cs="Times New Roman"/>
          <w:color w:val="0070C0"/>
          <w:sz w:val="24"/>
          <w:szCs w:val="24"/>
          <w:u w:val="single"/>
        </w:rPr>
        <w:t>https://www.ams.usda.gov/about-ams/programs-offices/national-organic-program</w:t>
      </w:r>
    </w:p>
    <w:p w14:paraId="2E40A1F0" w14:textId="77777777" w:rsidR="0069507E" w:rsidRDefault="0069507E" w:rsidP="0069507E">
      <w:pPr>
        <w:spacing w:line="240" w:lineRule="auto"/>
        <w:ind w:left="720" w:hanging="720"/>
        <w:rPr>
          <w:rFonts w:ascii="Times New Roman" w:hAnsi="Times New Roman" w:cs="Times New Roman"/>
          <w:color w:val="262626"/>
          <w:sz w:val="24"/>
          <w:szCs w:val="24"/>
        </w:rPr>
      </w:pPr>
    </w:p>
    <w:p w14:paraId="1C7759A3" w14:textId="3E401F7F" w:rsidR="00A450CC" w:rsidRPr="007450DE" w:rsidRDefault="00FE6C79" w:rsidP="0069507E">
      <w:pPr>
        <w:spacing w:line="240" w:lineRule="auto"/>
        <w:ind w:left="720" w:hanging="720"/>
        <w:rPr>
          <w:rStyle w:val="Hyperlink"/>
          <w:rFonts w:ascii="Times New Roman" w:hAnsi="Times New Roman" w:cs="Times New Roman"/>
          <w:color w:val="0070C0"/>
          <w:sz w:val="24"/>
          <w:szCs w:val="24"/>
        </w:rPr>
      </w:pPr>
      <w:r w:rsidRPr="00526BC2">
        <w:rPr>
          <w:rFonts w:ascii="Times New Roman" w:hAnsi="Times New Roman" w:cs="Times New Roman"/>
          <w:color w:val="262626"/>
          <w:sz w:val="24"/>
          <w:szCs w:val="24"/>
        </w:rPr>
        <w:t xml:space="preserve">Agricultural Marketing Service. </w:t>
      </w:r>
      <w:r w:rsidRPr="00526BC2">
        <w:rPr>
          <w:rFonts w:ascii="Times New Roman" w:hAnsi="Times New Roman" w:cs="Times New Roman"/>
          <w:i/>
          <w:color w:val="262626"/>
          <w:sz w:val="24"/>
          <w:szCs w:val="24"/>
        </w:rPr>
        <w:t>Organic Standards</w:t>
      </w:r>
      <w:r w:rsidR="000B72CD">
        <w:rPr>
          <w:rFonts w:ascii="Times New Roman" w:hAnsi="Times New Roman" w:cs="Times New Roman"/>
          <w:color w:val="262626"/>
          <w:sz w:val="24"/>
          <w:szCs w:val="24"/>
        </w:rPr>
        <w:t>. (Sept 2015</w:t>
      </w:r>
      <w:r w:rsidR="007450DE">
        <w:rPr>
          <w:rFonts w:ascii="Times New Roman" w:hAnsi="Times New Roman" w:cs="Times New Roman"/>
          <w:color w:val="262626"/>
          <w:sz w:val="24"/>
          <w:szCs w:val="24"/>
        </w:rPr>
        <w:t>). Retrieved February 8, 2017</w:t>
      </w:r>
      <w:r w:rsidRPr="00526BC2">
        <w:rPr>
          <w:rFonts w:ascii="Times New Roman" w:hAnsi="Times New Roman" w:cs="Times New Roman"/>
          <w:color w:val="262626"/>
          <w:sz w:val="24"/>
          <w:szCs w:val="24"/>
        </w:rPr>
        <w:t xml:space="preserve">, from </w:t>
      </w:r>
      <w:r w:rsidR="007450DE" w:rsidRPr="007450DE">
        <w:rPr>
          <w:rFonts w:ascii="Times New Roman" w:hAnsi="Times New Roman" w:cs="Times New Roman"/>
          <w:color w:val="0070C0"/>
          <w:sz w:val="24"/>
          <w:szCs w:val="24"/>
          <w:u w:val="single"/>
        </w:rPr>
        <w:t>https://www.ams.usda.gov/grades-standards/organic-standards</w:t>
      </w:r>
    </w:p>
    <w:p w14:paraId="00914ABC" w14:textId="77777777" w:rsidR="0069507E" w:rsidRPr="007450DE" w:rsidRDefault="0069507E" w:rsidP="0069507E">
      <w:pPr>
        <w:spacing w:line="240" w:lineRule="auto"/>
        <w:ind w:left="720" w:hanging="720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14:paraId="2D6BADF8" w14:textId="1AF22561" w:rsidR="00526BC2" w:rsidRDefault="00526BC2" w:rsidP="0069507E">
      <w:pPr>
        <w:spacing w:line="240" w:lineRule="auto"/>
        <w:ind w:left="720" w:hanging="720"/>
        <w:rPr>
          <w:rFonts w:ascii="Times New Roman" w:hAnsi="Times New Roman" w:cs="Times New Roman"/>
          <w:color w:val="262626"/>
          <w:sz w:val="24"/>
          <w:szCs w:val="24"/>
        </w:rPr>
      </w:pPr>
      <w:r w:rsidRPr="00526BC2">
        <w:rPr>
          <w:rFonts w:ascii="Times New Roman" w:hAnsi="Times New Roman" w:cs="Times New Roman"/>
          <w:color w:val="262626"/>
          <w:sz w:val="24"/>
          <w:szCs w:val="24"/>
        </w:rPr>
        <w:t>Beerwinkle, D. (</w:t>
      </w:r>
      <w:r w:rsidR="00E965AB">
        <w:rPr>
          <w:rFonts w:ascii="Times New Roman" w:hAnsi="Times New Roman" w:cs="Times New Roman"/>
          <w:color w:val="262626"/>
          <w:sz w:val="24"/>
          <w:szCs w:val="24"/>
        </w:rPr>
        <w:t xml:space="preserve">27 Jan </w:t>
      </w:r>
      <w:r w:rsidRPr="00526BC2">
        <w:rPr>
          <w:rFonts w:ascii="Times New Roman" w:hAnsi="Times New Roman" w:cs="Times New Roman"/>
          <w:color w:val="262626"/>
          <w:sz w:val="24"/>
          <w:szCs w:val="24"/>
        </w:rPr>
        <w:t xml:space="preserve">2016). </w:t>
      </w:r>
      <w:r w:rsidR="00053C5E" w:rsidRPr="00053C5E">
        <w:rPr>
          <w:rFonts w:ascii="Times New Roman" w:hAnsi="Times New Roman" w:cs="Times New Roman"/>
          <w:i/>
          <w:color w:val="262626"/>
          <w:sz w:val="24"/>
          <w:szCs w:val="24"/>
        </w:rPr>
        <w:t>Personal interview</w:t>
      </w:r>
      <w:r w:rsidR="00053C5E">
        <w:rPr>
          <w:rFonts w:ascii="Times New Roman" w:hAnsi="Times New Roman" w:cs="Times New Roman"/>
          <w:color w:val="262626"/>
          <w:sz w:val="24"/>
          <w:szCs w:val="24"/>
        </w:rPr>
        <w:t xml:space="preserve">. </w:t>
      </w:r>
    </w:p>
    <w:p w14:paraId="60ECB9E7" w14:textId="77777777" w:rsidR="0069507E" w:rsidRPr="00526BC2" w:rsidRDefault="0069507E" w:rsidP="0069507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9B6952A" w14:textId="21F4BA06" w:rsidR="00CF08A4" w:rsidRDefault="0009730C" w:rsidP="0069507E">
      <w:pPr>
        <w:spacing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526BC2">
        <w:rPr>
          <w:rFonts w:ascii="Times New Roman" w:hAnsi="Times New Roman" w:cs="Times New Roman"/>
          <w:color w:val="262626"/>
          <w:sz w:val="24"/>
          <w:szCs w:val="24"/>
        </w:rPr>
        <w:t xml:space="preserve">Goldberg, M. (2014). </w:t>
      </w:r>
      <w:r w:rsidRPr="00FE137A">
        <w:rPr>
          <w:rFonts w:ascii="Times New Roman" w:hAnsi="Times New Roman" w:cs="Times New Roman"/>
          <w:i/>
          <w:color w:val="262626"/>
          <w:sz w:val="24"/>
          <w:szCs w:val="24"/>
        </w:rPr>
        <w:t>New Poll: 45% of Americans Seek Out Organic Food</w:t>
      </w:r>
      <w:r w:rsidRPr="00526BC2">
        <w:rPr>
          <w:rFonts w:ascii="Times New Roman" w:hAnsi="Times New Roman" w:cs="Times New Roman"/>
          <w:color w:val="262626"/>
          <w:sz w:val="24"/>
          <w:szCs w:val="24"/>
        </w:rPr>
        <w:t xml:space="preserve">. (2014). Retrieved January 26, 2016, from </w:t>
      </w:r>
      <w:hyperlink r:id="rId5" w:history="1">
        <w:r w:rsidR="00B26D9A" w:rsidRPr="00526BC2">
          <w:rPr>
            <w:rStyle w:val="Hyperlink"/>
            <w:rFonts w:ascii="Times New Roman" w:hAnsi="Times New Roman" w:cs="Times New Roman"/>
            <w:sz w:val="24"/>
            <w:szCs w:val="24"/>
          </w:rPr>
          <w:t>http://livingmaxwell.com/gallop-poll-45-percent-americans-seek-out-organic-food</w:t>
        </w:r>
      </w:hyperlink>
    </w:p>
    <w:p w14:paraId="74A4C82E" w14:textId="77777777" w:rsidR="0069507E" w:rsidRPr="00526BC2" w:rsidRDefault="0069507E" w:rsidP="0069507E">
      <w:pPr>
        <w:spacing w:line="240" w:lineRule="auto"/>
        <w:ind w:left="720" w:hanging="720"/>
        <w:rPr>
          <w:rFonts w:ascii="Times New Roman" w:hAnsi="Times New Roman" w:cs="Times New Roman"/>
          <w:color w:val="262626"/>
          <w:sz w:val="24"/>
          <w:szCs w:val="24"/>
        </w:rPr>
      </w:pPr>
    </w:p>
    <w:p w14:paraId="684D888B" w14:textId="36AC3DCA" w:rsidR="00B26D9A" w:rsidRDefault="00B26D9A" w:rsidP="0069507E">
      <w:pPr>
        <w:spacing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 w:rsidRPr="00526BC2">
        <w:rPr>
          <w:rFonts w:ascii="Times New Roman" w:hAnsi="Times New Roman" w:cs="Times New Roman"/>
          <w:color w:val="262626"/>
          <w:sz w:val="24"/>
          <w:szCs w:val="24"/>
        </w:rPr>
        <w:t>Loux</w:t>
      </w:r>
      <w:proofErr w:type="spellEnd"/>
      <w:r w:rsidRPr="00526BC2">
        <w:rPr>
          <w:rFonts w:ascii="Times New Roman" w:hAnsi="Times New Roman" w:cs="Times New Roman"/>
          <w:color w:val="262626"/>
          <w:sz w:val="24"/>
          <w:szCs w:val="24"/>
        </w:rPr>
        <w:t xml:space="preserve">, R. (2011). </w:t>
      </w:r>
      <w:r w:rsidR="00FC6CE5">
        <w:rPr>
          <w:rFonts w:ascii="Times New Roman" w:hAnsi="Times New Roman" w:cs="Times New Roman"/>
          <w:i/>
          <w:color w:val="262626"/>
          <w:sz w:val="24"/>
          <w:szCs w:val="24"/>
        </w:rPr>
        <w:t>Top 10 reasons to go o</w:t>
      </w:r>
      <w:r w:rsidRPr="00FC6CE5">
        <w:rPr>
          <w:rFonts w:ascii="Times New Roman" w:hAnsi="Times New Roman" w:cs="Times New Roman"/>
          <w:i/>
          <w:color w:val="262626"/>
          <w:sz w:val="24"/>
          <w:szCs w:val="24"/>
        </w:rPr>
        <w:t>rganic</w:t>
      </w:r>
      <w:r w:rsidRPr="00526BC2">
        <w:rPr>
          <w:rFonts w:ascii="Times New Roman" w:hAnsi="Times New Roman" w:cs="Times New Roman"/>
          <w:color w:val="262626"/>
          <w:sz w:val="24"/>
          <w:szCs w:val="24"/>
        </w:rPr>
        <w:t xml:space="preserve">. Retrieved January 26, 2016, from </w:t>
      </w:r>
      <w:hyperlink r:id="rId6" w:history="1">
        <w:r w:rsidR="00B8690E" w:rsidRPr="00526BC2">
          <w:rPr>
            <w:rStyle w:val="Hyperlink"/>
            <w:rFonts w:ascii="Times New Roman" w:hAnsi="Times New Roman" w:cs="Times New Roman"/>
            <w:sz w:val="24"/>
            <w:szCs w:val="24"/>
          </w:rPr>
          <w:t>http://www.prevention.com/food/healthy-eating-tips/top-reasons-choose-organic-foods</w:t>
        </w:r>
      </w:hyperlink>
    </w:p>
    <w:p w14:paraId="70A07C47" w14:textId="77777777" w:rsidR="0069507E" w:rsidRPr="00526BC2" w:rsidRDefault="0069507E" w:rsidP="0069507E">
      <w:pPr>
        <w:spacing w:line="240" w:lineRule="auto"/>
        <w:ind w:left="720" w:hanging="720"/>
        <w:rPr>
          <w:rFonts w:ascii="Times New Roman" w:hAnsi="Times New Roman" w:cs="Times New Roman"/>
          <w:color w:val="262626"/>
          <w:sz w:val="24"/>
          <w:szCs w:val="24"/>
        </w:rPr>
      </w:pPr>
    </w:p>
    <w:p w14:paraId="0E180C9D" w14:textId="3220E5FF" w:rsidR="00B8690E" w:rsidRDefault="00B8690E" w:rsidP="0069507E">
      <w:pPr>
        <w:spacing w:line="240" w:lineRule="auto"/>
        <w:ind w:left="720" w:hanging="720"/>
        <w:rPr>
          <w:rFonts w:ascii="Times New Roman" w:hAnsi="Times New Roman" w:cs="Times New Roman"/>
          <w:color w:val="262626"/>
          <w:sz w:val="24"/>
          <w:szCs w:val="24"/>
        </w:rPr>
      </w:pPr>
      <w:r w:rsidRPr="00526BC2">
        <w:rPr>
          <w:rFonts w:ascii="Times New Roman" w:hAnsi="Times New Roman" w:cs="Times New Roman"/>
          <w:color w:val="262626"/>
          <w:sz w:val="24"/>
          <w:szCs w:val="24"/>
        </w:rPr>
        <w:t xml:space="preserve">Mayo Clinic Staff. (2014). </w:t>
      </w:r>
      <w:r w:rsidR="00182C43" w:rsidRPr="00182C43">
        <w:rPr>
          <w:rFonts w:ascii="Times New Roman" w:hAnsi="Times New Roman" w:cs="Times New Roman"/>
          <w:i/>
          <w:color w:val="262626"/>
          <w:sz w:val="24"/>
          <w:szCs w:val="24"/>
        </w:rPr>
        <w:t>Organic foods: are they safer? More nutritious?</w:t>
      </w:r>
      <w:r w:rsidRPr="00526BC2">
        <w:rPr>
          <w:rFonts w:ascii="Times New Roman" w:hAnsi="Times New Roman" w:cs="Times New Roman"/>
          <w:color w:val="262626"/>
          <w:sz w:val="24"/>
          <w:szCs w:val="24"/>
        </w:rPr>
        <w:t xml:space="preserve"> Retrieved January 26, 2016, from </w:t>
      </w:r>
      <w:hyperlink r:id="rId7" w:history="1">
        <w:r w:rsidR="0069507E" w:rsidRPr="00742660">
          <w:rPr>
            <w:rStyle w:val="Hyperlink"/>
            <w:rFonts w:ascii="Times New Roman" w:hAnsi="Times New Roman" w:cs="Times New Roman"/>
            <w:sz w:val="24"/>
            <w:szCs w:val="24"/>
          </w:rPr>
          <w:t>http://www.mayoclinic.org/healthy-lifestyle/nutrition-and-healthy-eating/in-depth/organic-food/art-20043880</w:t>
        </w:r>
      </w:hyperlink>
    </w:p>
    <w:p w14:paraId="57CC9B77" w14:textId="77777777" w:rsidR="0069507E" w:rsidRPr="00526BC2" w:rsidRDefault="0069507E" w:rsidP="0069507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559D2B" w14:textId="5C7BF851" w:rsidR="00E965AB" w:rsidRDefault="00E965AB" w:rsidP="0069507E">
      <w:pPr>
        <w:spacing w:line="240" w:lineRule="auto"/>
        <w:ind w:left="720" w:hanging="720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National Organic Program. (Sept 2015). </w:t>
      </w:r>
      <w:r w:rsidRPr="007E4CEB">
        <w:rPr>
          <w:rFonts w:ascii="Times New Roman" w:hAnsi="Times New Roman" w:cs="Times New Roman"/>
          <w:i/>
          <w:color w:val="262626"/>
          <w:sz w:val="24"/>
          <w:szCs w:val="24"/>
        </w:rPr>
        <w:t>Introduction to organic practices</w:t>
      </w:r>
      <w:r w:rsidRPr="00526BC2">
        <w:rPr>
          <w:rFonts w:ascii="Times New Roman" w:hAnsi="Times New Roman" w:cs="Times New Roman"/>
          <w:color w:val="262626"/>
          <w:sz w:val="24"/>
          <w:szCs w:val="24"/>
        </w:rPr>
        <w:t>. United States Depart</w:t>
      </w:r>
      <w:r>
        <w:rPr>
          <w:rFonts w:ascii="Times New Roman" w:hAnsi="Times New Roman" w:cs="Times New Roman"/>
          <w:color w:val="262626"/>
          <w:sz w:val="24"/>
          <w:szCs w:val="24"/>
        </w:rPr>
        <w:t>ment of Agriculture</w:t>
      </w:r>
    </w:p>
    <w:p w14:paraId="332426E1" w14:textId="77777777" w:rsidR="0069507E" w:rsidRDefault="0069507E" w:rsidP="0069507E">
      <w:pPr>
        <w:spacing w:line="240" w:lineRule="auto"/>
        <w:ind w:left="720" w:hanging="720"/>
        <w:rPr>
          <w:rFonts w:ascii="Times New Roman" w:hAnsi="Times New Roman" w:cs="Times New Roman"/>
          <w:color w:val="262626"/>
          <w:sz w:val="24"/>
          <w:szCs w:val="24"/>
        </w:rPr>
      </w:pPr>
    </w:p>
    <w:p w14:paraId="1D31C5FF" w14:textId="37DBEB2A" w:rsidR="00A7421A" w:rsidRDefault="00A7421A" w:rsidP="0069507E">
      <w:pPr>
        <w:spacing w:line="240" w:lineRule="auto"/>
        <w:ind w:left="720" w:hanging="720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Oklahoma Department of Agriculture, Food and Forestry. (</w:t>
      </w:r>
      <w:proofErr w:type="spellStart"/>
      <w:r>
        <w:rPr>
          <w:rFonts w:ascii="Times New Roman" w:hAnsi="Times New Roman" w:cs="Times New Roman"/>
          <w:color w:val="262626"/>
          <w:sz w:val="24"/>
          <w:szCs w:val="24"/>
        </w:rPr>
        <w:t>n.d.</w:t>
      </w:r>
      <w:proofErr w:type="spellEnd"/>
      <w:r>
        <w:rPr>
          <w:rFonts w:ascii="Times New Roman" w:hAnsi="Times New Roman" w:cs="Times New Roman"/>
          <w:color w:val="262626"/>
          <w:sz w:val="24"/>
          <w:szCs w:val="24"/>
        </w:rPr>
        <w:t xml:space="preserve">). Retrieved January, 26 2016 from </w:t>
      </w:r>
      <w:hyperlink r:id="rId8" w:history="1">
        <w:r w:rsidRPr="00177E25">
          <w:rPr>
            <w:rStyle w:val="Hyperlink"/>
            <w:rFonts w:ascii="Times New Roman" w:hAnsi="Times New Roman" w:cs="Times New Roman"/>
            <w:sz w:val="24"/>
            <w:szCs w:val="24"/>
          </w:rPr>
          <w:t>http://www.oda.state.ok.us/food/organic.htm</w:t>
        </w:r>
      </w:hyperlink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</w:p>
    <w:p w14:paraId="0CF444E8" w14:textId="77777777" w:rsidR="0069507E" w:rsidRPr="00526BC2" w:rsidRDefault="0069507E" w:rsidP="0069507E">
      <w:pPr>
        <w:spacing w:line="240" w:lineRule="auto"/>
        <w:ind w:left="720" w:hanging="720"/>
        <w:rPr>
          <w:rFonts w:ascii="Times New Roman" w:hAnsi="Times New Roman" w:cs="Times New Roman"/>
          <w:color w:val="262626"/>
          <w:sz w:val="24"/>
          <w:szCs w:val="24"/>
        </w:rPr>
      </w:pPr>
    </w:p>
    <w:p w14:paraId="73FD998B" w14:textId="0617F66B" w:rsidR="00E25AD5" w:rsidRDefault="00A450CC" w:rsidP="0069507E">
      <w:pPr>
        <w:spacing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526BC2">
        <w:rPr>
          <w:rFonts w:ascii="Times New Roman" w:hAnsi="Times New Roman" w:cs="Times New Roman"/>
          <w:color w:val="262626"/>
          <w:sz w:val="24"/>
          <w:szCs w:val="24"/>
        </w:rPr>
        <w:t>Peterson, H. (</w:t>
      </w:r>
      <w:r w:rsidR="00D03919">
        <w:rPr>
          <w:rFonts w:ascii="Times New Roman" w:hAnsi="Times New Roman" w:cs="Times New Roman"/>
          <w:color w:val="262626"/>
          <w:sz w:val="24"/>
          <w:szCs w:val="24"/>
        </w:rPr>
        <w:t xml:space="preserve">23 Jan </w:t>
      </w:r>
      <w:r w:rsidRPr="00526BC2">
        <w:rPr>
          <w:rFonts w:ascii="Times New Roman" w:hAnsi="Times New Roman" w:cs="Times New Roman"/>
          <w:color w:val="262626"/>
          <w:sz w:val="24"/>
          <w:szCs w:val="24"/>
        </w:rPr>
        <w:t xml:space="preserve">2016). </w:t>
      </w:r>
      <w:r w:rsidRPr="002133B3">
        <w:rPr>
          <w:rFonts w:ascii="Times New Roman" w:hAnsi="Times New Roman" w:cs="Times New Roman"/>
          <w:i/>
          <w:color w:val="262626"/>
          <w:sz w:val="24"/>
          <w:szCs w:val="24"/>
        </w:rPr>
        <w:t>Aldi is fixing its biggest weakness, and that should terrify Whole Foods.</w:t>
      </w:r>
      <w:r w:rsidRPr="00526BC2">
        <w:rPr>
          <w:rFonts w:ascii="Times New Roman" w:hAnsi="Times New Roman" w:cs="Times New Roman"/>
          <w:color w:val="262626"/>
          <w:sz w:val="24"/>
          <w:szCs w:val="24"/>
        </w:rPr>
        <w:t xml:space="preserve"> Retrieved January 26, 2016, from </w:t>
      </w:r>
      <w:hyperlink r:id="rId9" w:history="1">
        <w:r w:rsidR="0009730C" w:rsidRPr="00526BC2">
          <w:rPr>
            <w:rStyle w:val="Hyperlink"/>
            <w:rFonts w:ascii="Times New Roman" w:hAnsi="Times New Roman" w:cs="Times New Roman"/>
            <w:sz w:val="24"/>
            <w:szCs w:val="24"/>
          </w:rPr>
          <w:t>http://www.businessinsider.com/aldi-is-fixing-is-biggest-weakness-and-that-should-terrify-whole-foods-2016-1</w:t>
        </w:r>
      </w:hyperlink>
    </w:p>
    <w:p w14:paraId="1204307B" w14:textId="77777777" w:rsidR="0069507E" w:rsidRDefault="0069507E" w:rsidP="0069507E">
      <w:pPr>
        <w:spacing w:line="240" w:lineRule="auto"/>
        <w:ind w:left="720" w:hanging="720"/>
        <w:rPr>
          <w:rFonts w:ascii="Times New Roman" w:hAnsi="Times New Roman" w:cs="Times New Roman"/>
          <w:color w:val="262626"/>
          <w:sz w:val="24"/>
          <w:szCs w:val="24"/>
        </w:rPr>
      </w:pPr>
    </w:p>
    <w:p w14:paraId="108F1188" w14:textId="0A6868E8" w:rsidR="00A06C39" w:rsidRDefault="00A06C39" w:rsidP="0069507E">
      <w:pPr>
        <w:spacing w:line="240" w:lineRule="auto"/>
        <w:ind w:left="720" w:hanging="720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Slagell, D., Slagell, K., &amp; Slagell, V. (03 April 2016). </w:t>
      </w:r>
      <w:r w:rsidRPr="00A06C39">
        <w:rPr>
          <w:rFonts w:ascii="Times New Roman" w:hAnsi="Times New Roman" w:cs="Times New Roman"/>
          <w:i/>
          <w:color w:val="262626"/>
          <w:sz w:val="24"/>
          <w:szCs w:val="24"/>
        </w:rPr>
        <w:t>Personal interview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. </w:t>
      </w:r>
    </w:p>
    <w:p w14:paraId="45C49B00" w14:textId="77777777" w:rsidR="0069507E" w:rsidRPr="00526BC2" w:rsidRDefault="0069507E" w:rsidP="0069507E">
      <w:pPr>
        <w:spacing w:line="240" w:lineRule="auto"/>
        <w:ind w:left="720" w:hanging="720"/>
        <w:rPr>
          <w:rFonts w:ascii="Times New Roman" w:hAnsi="Times New Roman" w:cs="Times New Roman"/>
          <w:color w:val="262626"/>
          <w:sz w:val="24"/>
          <w:szCs w:val="24"/>
        </w:rPr>
      </w:pPr>
    </w:p>
    <w:p w14:paraId="15E43F32" w14:textId="790D81B8" w:rsidR="00E25AD5" w:rsidRDefault="00E25AD5" w:rsidP="0069507E">
      <w:pPr>
        <w:spacing w:line="240" w:lineRule="auto"/>
        <w:ind w:left="720" w:hanging="720"/>
        <w:rPr>
          <w:rFonts w:ascii="Times New Roman" w:hAnsi="Times New Roman" w:cs="Times New Roman"/>
          <w:color w:val="262626"/>
          <w:sz w:val="24"/>
          <w:szCs w:val="24"/>
        </w:rPr>
      </w:pPr>
      <w:r w:rsidRPr="00526BC2">
        <w:rPr>
          <w:rFonts w:ascii="Times New Roman" w:hAnsi="Times New Roman" w:cs="Times New Roman"/>
          <w:color w:val="262626"/>
          <w:sz w:val="24"/>
          <w:szCs w:val="24"/>
        </w:rPr>
        <w:t xml:space="preserve">Soil Association. </w:t>
      </w:r>
      <w:r w:rsidRPr="007E4CEB">
        <w:rPr>
          <w:rFonts w:ascii="Times New Roman" w:hAnsi="Times New Roman" w:cs="Times New Roman"/>
          <w:i/>
          <w:color w:val="262626"/>
          <w:sz w:val="24"/>
          <w:szCs w:val="24"/>
        </w:rPr>
        <w:t>Facts about organic food</w:t>
      </w:r>
      <w:r w:rsidRPr="00526BC2">
        <w:rPr>
          <w:rFonts w:ascii="Times New Roman" w:hAnsi="Times New Roman" w:cs="Times New Roman"/>
          <w:color w:val="262626"/>
          <w:sz w:val="24"/>
          <w:szCs w:val="24"/>
        </w:rPr>
        <w:t xml:space="preserve">. (2015). Retrieved January 26, 2016, from </w:t>
      </w:r>
      <w:hyperlink r:id="rId10" w:history="1">
        <w:r w:rsidR="000A307B" w:rsidRPr="00177E25">
          <w:rPr>
            <w:rStyle w:val="Hyperlink"/>
            <w:rFonts w:ascii="Times New Roman" w:hAnsi="Times New Roman" w:cs="Times New Roman"/>
            <w:sz w:val="24"/>
            <w:szCs w:val="24"/>
          </w:rPr>
          <w:t>https://www.soilassociation.org/Whatisorganic/Organicfood/tabid/1477/Default.aspx</w:t>
        </w:r>
      </w:hyperlink>
    </w:p>
    <w:p w14:paraId="0A9F9A97" w14:textId="3BB0FB27" w:rsidR="000A307B" w:rsidRDefault="000A307B" w:rsidP="0069507E">
      <w:pPr>
        <w:spacing w:line="240" w:lineRule="auto"/>
        <w:ind w:left="720" w:hanging="720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lastRenderedPageBreak/>
        <w:t xml:space="preserve">Transparency. (July 2013). </w:t>
      </w:r>
      <w:r w:rsidRPr="00C817D9">
        <w:rPr>
          <w:rFonts w:ascii="Times New Roman" w:hAnsi="Times New Roman" w:cs="Times New Roman"/>
          <w:i/>
          <w:color w:val="262626"/>
          <w:sz w:val="24"/>
          <w:szCs w:val="24"/>
        </w:rPr>
        <w:t xml:space="preserve">Organic Food Market - Global Industry Size, Share, Trends, Analysis And Forecasts </w:t>
      </w:r>
      <w:r>
        <w:rPr>
          <w:rFonts w:ascii="Times New Roman" w:hAnsi="Times New Roman" w:cs="Times New Roman"/>
          <w:color w:val="262626"/>
          <w:sz w:val="24"/>
          <w:szCs w:val="24"/>
        </w:rPr>
        <w:t>2012 - 2018</w:t>
      </w:r>
      <w:r w:rsidRPr="00526BC2">
        <w:rPr>
          <w:rFonts w:ascii="Times New Roman" w:hAnsi="Times New Roman" w:cs="Times New Roman"/>
          <w:color w:val="262626"/>
          <w:sz w:val="24"/>
          <w:szCs w:val="24"/>
        </w:rPr>
        <w:t xml:space="preserve">. Retrieved January 26, 2016, from </w:t>
      </w:r>
      <w:hyperlink r:id="rId11" w:history="1">
        <w:r w:rsidR="0069507E" w:rsidRPr="00742660">
          <w:rPr>
            <w:rStyle w:val="Hyperlink"/>
            <w:rFonts w:ascii="Times New Roman" w:hAnsi="Times New Roman" w:cs="Times New Roman"/>
            <w:sz w:val="24"/>
            <w:szCs w:val="24"/>
          </w:rPr>
          <w:t>http://www.transparencymarketresearch.com/organic-food-market.html</w:t>
        </w:r>
      </w:hyperlink>
    </w:p>
    <w:p w14:paraId="227B314F" w14:textId="77777777" w:rsidR="0069507E" w:rsidRPr="000A307B" w:rsidRDefault="0069507E" w:rsidP="0069507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2F4BF98" w14:textId="12D1AA82" w:rsidR="00B8690E" w:rsidRPr="00526BC2" w:rsidRDefault="00B8690E" w:rsidP="0069507E">
      <w:pPr>
        <w:spacing w:line="240" w:lineRule="auto"/>
        <w:ind w:left="720" w:hanging="720"/>
        <w:rPr>
          <w:rFonts w:ascii="Times New Roman" w:hAnsi="Times New Roman" w:cs="Times New Roman"/>
          <w:color w:val="262626"/>
          <w:sz w:val="24"/>
          <w:szCs w:val="24"/>
        </w:rPr>
      </w:pPr>
      <w:r w:rsidRPr="00526BC2">
        <w:rPr>
          <w:rFonts w:ascii="Times New Roman" w:hAnsi="Times New Roman" w:cs="Times New Roman"/>
          <w:color w:val="262626"/>
          <w:sz w:val="24"/>
          <w:szCs w:val="24"/>
        </w:rPr>
        <w:t xml:space="preserve">United States Department of Agriculture. </w:t>
      </w:r>
      <w:r w:rsidR="007D20E6">
        <w:rPr>
          <w:rFonts w:ascii="Times New Roman" w:hAnsi="Times New Roman" w:cs="Times New Roman"/>
          <w:i/>
          <w:color w:val="262626"/>
          <w:sz w:val="24"/>
          <w:szCs w:val="24"/>
        </w:rPr>
        <w:t>Organic a</w:t>
      </w:r>
      <w:r w:rsidRPr="007D20E6">
        <w:rPr>
          <w:rFonts w:ascii="Times New Roman" w:hAnsi="Times New Roman" w:cs="Times New Roman"/>
          <w:i/>
          <w:color w:val="262626"/>
          <w:sz w:val="24"/>
          <w:szCs w:val="24"/>
        </w:rPr>
        <w:t>griculture</w:t>
      </w:r>
      <w:r w:rsidR="007D20E6">
        <w:rPr>
          <w:rFonts w:ascii="Times New Roman" w:hAnsi="Times New Roman" w:cs="Times New Roman"/>
          <w:color w:val="262626"/>
          <w:sz w:val="24"/>
          <w:szCs w:val="24"/>
        </w:rPr>
        <w:t>. (09 Jan 2015</w:t>
      </w:r>
      <w:r w:rsidRPr="00526BC2">
        <w:rPr>
          <w:rFonts w:ascii="Times New Roman" w:hAnsi="Times New Roman" w:cs="Times New Roman"/>
          <w:color w:val="262626"/>
          <w:sz w:val="24"/>
          <w:szCs w:val="24"/>
        </w:rPr>
        <w:t>). Retrieved January 26, 2016, from http://www.usda.gov/wps/portal/usda/usdahome?contentid=organic-agriculture.html</w:t>
      </w:r>
    </w:p>
    <w:p w14:paraId="7CC65A17" w14:textId="77777777" w:rsidR="0009730C" w:rsidRPr="00526BC2" w:rsidRDefault="0009730C" w:rsidP="0069507E">
      <w:pPr>
        <w:spacing w:line="240" w:lineRule="auto"/>
        <w:ind w:left="720" w:hanging="720"/>
        <w:rPr>
          <w:rFonts w:ascii="Times New Roman" w:hAnsi="Times New Roman" w:cs="Times New Roman"/>
          <w:color w:val="262626"/>
          <w:sz w:val="32"/>
          <w:szCs w:val="32"/>
        </w:rPr>
      </w:pPr>
    </w:p>
    <w:p w14:paraId="607B12F3" w14:textId="77777777" w:rsidR="0009730C" w:rsidRPr="00526BC2" w:rsidRDefault="0009730C" w:rsidP="0069507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09730C" w:rsidRPr="00526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48"/>
    <w:rsid w:val="00053C5E"/>
    <w:rsid w:val="0009730C"/>
    <w:rsid w:val="000A307B"/>
    <w:rsid w:val="000B72CD"/>
    <w:rsid w:val="00182C43"/>
    <w:rsid w:val="001962AB"/>
    <w:rsid w:val="002133B3"/>
    <w:rsid w:val="00443B6E"/>
    <w:rsid w:val="004F1080"/>
    <w:rsid w:val="00526BC2"/>
    <w:rsid w:val="0067466D"/>
    <w:rsid w:val="0069507E"/>
    <w:rsid w:val="007450DE"/>
    <w:rsid w:val="00747737"/>
    <w:rsid w:val="00782DEF"/>
    <w:rsid w:val="007D20E6"/>
    <w:rsid w:val="007E4CEB"/>
    <w:rsid w:val="009147BD"/>
    <w:rsid w:val="009644A7"/>
    <w:rsid w:val="009A457C"/>
    <w:rsid w:val="009F5B48"/>
    <w:rsid w:val="00A06C39"/>
    <w:rsid w:val="00A450CC"/>
    <w:rsid w:val="00A7421A"/>
    <w:rsid w:val="00B26D9A"/>
    <w:rsid w:val="00B535C0"/>
    <w:rsid w:val="00B8690E"/>
    <w:rsid w:val="00C65CA0"/>
    <w:rsid w:val="00C702F7"/>
    <w:rsid w:val="00C817D9"/>
    <w:rsid w:val="00CB3D08"/>
    <w:rsid w:val="00CF08A4"/>
    <w:rsid w:val="00D03919"/>
    <w:rsid w:val="00E25AD5"/>
    <w:rsid w:val="00E879B4"/>
    <w:rsid w:val="00E965AB"/>
    <w:rsid w:val="00FC6CE5"/>
    <w:rsid w:val="00FE137A"/>
    <w:rsid w:val="00FE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25F22F"/>
  <w15:docId w15:val="{E7EB0ECD-70B3-4B76-89FE-3D04FD74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5B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B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9730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a.state.ok.us/food/organic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yoclinic.org/healthy-lifestyle/nutrition-and-healthy-eating/in-depth/organic-food/art-200438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evention.com/food/healthy-eating-tips/top-reasons-choose-organic-foods" TargetMode="External"/><Relationship Id="rId11" Type="http://schemas.openxmlformats.org/officeDocument/2006/relationships/hyperlink" Target="http://www.transparencymarketresearch.com/organic-food-market.html" TargetMode="External"/><Relationship Id="rId5" Type="http://schemas.openxmlformats.org/officeDocument/2006/relationships/hyperlink" Target="http://livingmaxwell.com/gallop-poll-45-percent-americans-seek-out-organic-food" TargetMode="External"/><Relationship Id="rId10" Type="http://schemas.openxmlformats.org/officeDocument/2006/relationships/hyperlink" Target="https://www.soilassociation.org/Whatisorganic/Organicfood/tabid/1477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sinessinsider.com/aldi-is-fixing-is-biggest-weakness-and-that-should-terrify-whole-foods-2016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EBFF2987-170A-496B-824C-28D7E26A0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Justin Lierle</cp:lastModifiedBy>
  <cp:revision>2</cp:revision>
  <cp:lastPrinted>2016-04-18T13:47:00Z</cp:lastPrinted>
  <dcterms:created xsi:type="dcterms:W3CDTF">2017-03-26T21:14:00Z</dcterms:created>
  <dcterms:modified xsi:type="dcterms:W3CDTF">2017-03-26T21:14:00Z</dcterms:modified>
</cp:coreProperties>
</file>